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BC561F" w14:textId="075B3F0B" w:rsidR="00F921D2" w:rsidRDefault="00F921D2" w:rsidP="00F921D2">
      <w:pPr>
        <w:jc w:val="center"/>
        <w:rPr>
          <w:rFonts w:ascii="Arial" w:hAnsi="Arial" w:cs="Arial"/>
          <w:b/>
          <w:sz w:val="24"/>
          <w:szCs w:val="24"/>
        </w:rPr>
      </w:pPr>
      <w:r>
        <w:rPr>
          <w:noProof/>
        </w:rPr>
        <w:drawing>
          <wp:inline distT="0" distB="0" distL="0" distR="0" wp14:anchorId="4B4323AC" wp14:editId="1544B187">
            <wp:extent cx="1295400" cy="1295400"/>
            <wp:effectExtent l="0" t="0" r="0" b="0"/>
            <wp:docPr id="490686429"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7940DEE4" w14:textId="77777777" w:rsidR="00F921D2" w:rsidRDefault="00F921D2" w:rsidP="00F921D2">
      <w:pPr>
        <w:jc w:val="center"/>
        <w:rPr>
          <w:rFonts w:ascii="Calibri" w:hAnsi="Calibri" w:cs="Calibri"/>
        </w:rPr>
      </w:pPr>
      <w:r>
        <w:rPr>
          <w:rFonts w:ascii="Arial" w:hAnsi="Arial" w:cs="Arial"/>
          <w:b/>
          <w:sz w:val="24"/>
          <w:szCs w:val="24"/>
        </w:rPr>
        <w:t>PTP “GRIMALDI-PACIOLI-PETRUCCI-FERRARIS-MARESCA</w:t>
      </w:r>
    </w:p>
    <w:p w14:paraId="458EFBB6" w14:textId="77777777"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Default="00721031" w:rsidP="00721031">
      <w:pPr>
        <w:jc w:val="both"/>
      </w:pPr>
      <w:r>
        <w:t>Sin dal primo biennio, attraverso le attività laboratoriali, si apprendono i saperi</w:t>
      </w:r>
      <w:r w:rsidR="00BD3E3F">
        <w:t xml:space="preserve"> </w:t>
      </w:r>
      <w: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04312417" w14:textId="77777777" w:rsidR="00BD3E3F" w:rsidRDefault="00721031" w:rsidP="00BD3E3F">
      <w:pPr>
        <w:jc w:val="center"/>
      </w:pPr>
      <w:r w:rsidRPr="00BD3E3F">
        <w:rPr>
          <w:highlight w:val="lightGray"/>
        </w:rPr>
        <w:t>ISTITUTO TECNICO SETTORE ECONOMICO</w:t>
      </w:r>
    </w:p>
    <w:p w14:paraId="25D9CA67"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lastRenderedPageBreak/>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137B7909" w14:textId="77777777" w:rsidR="00BD3E3F" w:rsidRDefault="00721031" w:rsidP="00721031">
      <w:pPr>
        <w:jc w:val="both"/>
      </w:pPr>
      <w:r>
        <w:t xml:space="preserve"> • analizzare i problemi scientifici, etici, giuridici e sociali connessi agli strumenti culturali acquisiti.</w:t>
      </w:r>
    </w:p>
    <w:p w14:paraId="2A4C18BC" w14:textId="4841B970" w:rsidR="00721031" w:rsidRDefault="00BD3E3F" w:rsidP="00721031">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A0C6521" w14:textId="77777777" w:rsidR="00721031" w:rsidRDefault="00721031"/>
    <w:p w14:paraId="4B6A932B" w14:textId="77777777" w:rsidR="00721031" w:rsidRDefault="00721031"/>
    <w:p w14:paraId="6106E412" w14:textId="77777777" w:rsidR="00721031" w:rsidRDefault="00721031"/>
    <w:p w14:paraId="22D2920C" w14:textId="77777777" w:rsidR="00721031" w:rsidRDefault="00721031"/>
    <w:p w14:paraId="51A8E591" w14:textId="77777777" w:rsidR="00721031" w:rsidRDefault="00721031"/>
    <w:p w14:paraId="45ED183E" w14:textId="77777777" w:rsidR="00721031" w:rsidRDefault="00721031"/>
    <w:p w14:paraId="17887480" w14:textId="77777777" w:rsidR="00721031" w:rsidRDefault="00721031"/>
    <w:p w14:paraId="766CA88C" w14:textId="77777777" w:rsidR="00721031" w:rsidRDefault="00721031"/>
    <w:p w14:paraId="0C85B40C" w14:textId="77777777" w:rsidR="00721031" w:rsidRDefault="00721031"/>
    <w:p w14:paraId="70A75231" w14:textId="1C73C95E" w:rsidR="00721031" w:rsidRDefault="00721031"/>
    <w:p w14:paraId="2100E029" w14:textId="39A44389" w:rsidR="00A03399" w:rsidRDefault="00A03399"/>
    <w:p w14:paraId="6DBFB2E9" w14:textId="6E3F942C" w:rsidR="00A03399" w:rsidRDefault="00A03399"/>
    <w:p w14:paraId="18243BD2" w14:textId="4117A70E" w:rsidR="00A03399" w:rsidRDefault="00A03399"/>
    <w:p w14:paraId="4C99091D" w14:textId="77777777" w:rsidR="00A03399" w:rsidRDefault="00A03399"/>
    <w:p w14:paraId="0D1A4BB0" w14:textId="1D687D3B" w:rsidR="00F33A30" w:rsidRDefault="00F33A30">
      <w:r>
        <w:t>Nel prospetto seguente sono riportati, per la disciplina in oggetto:</w:t>
      </w:r>
    </w:p>
    <w:p w14:paraId="704F19B5" w14:textId="2DB09473" w:rsidR="00F33A30" w:rsidRDefault="00F33A30">
      <w:r>
        <w:lastRenderedPageBreak/>
        <w:t xml:space="preserve"> </w:t>
      </w: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0" w:type="auto"/>
        <w:tblLook w:val="04A0" w:firstRow="1" w:lastRow="0" w:firstColumn="1" w:lastColumn="0" w:noHBand="0" w:noVBand="1"/>
      </w:tblPr>
      <w:tblGrid>
        <w:gridCol w:w="2263"/>
        <w:gridCol w:w="1701"/>
        <w:gridCol w:w="5664"/>
      </w:tblGrid>
      <w:tr w:rsidR="00875182" w14:paraId="5CC0B135" w14:textId="77777777" w:rsidTr="003C6D37">
        <w:tc>
          <w:tcPr>
            <w:tcW w:w="9628" w:type="dxa"/>
            <w:gridSpan w:val="3"/>
          </w:tcPr>
          <w:p w14:paraId="3E3121CF" w14:textId="77777777" w:rsidR="00875182" w:rsidRDefault="00875182" w:rsidP="00875182">
            <w:pPr>
              <w:jc w:val="center"/>
              <w:rPr>
                <w:b/>
                <w:bCs/>
              </w:rPr>
            </w:pPr>
            <w:r w:rsidRPr="00721031">
              <w:rPr>
                <w:b/>
                <w:bCs/>
              </w:rPr>
              <w:t>DISCIPLINA</w:t>
            </w:r>
          </w:p>
          <w:p w14:paraId="3E0EE700" w14:textId="31496673" w:rsidR="00721031" w:rsidRPr="00721031" w:rsidRDefault="00A456A6" w:rsidP="00875182">
            <w:pPr>
              <w:jc w:val="center"/>
              <w:rPr>
                <w:b/>
                <w:bCs/>
              </w:rPr>
            </w:pPr>
            <w:r>
              <w:rPr>
                <w:b/>
                <w:bCs/>
              </w:rPr>
              <w:t>Economia Politica</w:t>
            </w:r>
          </w:p>
        </w:tc>
      </w:tr>
      <w:tr w:rsidR="00F33A30" w14:paraId="23255CDE" w14:textId="77777777" w:rsidTr="003C6D37">
        <w:tc>
          <w:tcPr>
            <w:tcW w:w="2263" w:type="dxa"/>
          </w:tcPr>
          <w:p w14:paraId="01D9D91C" w14:textId="50DA3ED9" w:rsidR="00F33A30" w:rsidRPr="00721031" w:rsidRDefault="00F33A30">
            <w:pPr>
              <w:rPr>
                <w:b/>
                <w:bCs/>
              </w:rPr>
            </w:pPr>
            <w:r w:rsidRPr="00721031">
              <w:rPr>
                <w:b/>
                <w:bCs/>
              </w:rPr>
              <w:t>C</w:t>
            </w:r>
            <w:r w:rsidR="00721031" w:rsidRPr="00721031">
              <w:rPr>
                <w:b/>
                <w:bCs/>
              </w:rPr>
              <w:t>OMPETENZE DELL’ASSE</w:t>
            </w:r>
          </w:p>
        </w:tc>
        <w:tc>
          <w:tcPr>
            <w:tcW w:w="7365" w:type="dxa"/>
            <w:gridSpan w:val="2"/>
          </w:tcPr>
          <w:p w14:paraId="0652C417" w14:textId="77777777" w:rsidR="00F33A30" w:rsidRDefault="00F33A30">
            <w:r>
              <w:t>…</w:t>
            </w:r>
          </w:p>
          <w:p w14:paraId="3DA80DAF" w14:textId="77777777" w:rsidR="00F33A30" w:rsidRDefault="00F33A30">
            <w:r>
              <w:t>…</w:t>
            </w:r>
          </w:p>
          <w:p w14:paraId="1D6ABEC5" w14:textId="134EAAAB" w:rsidR="00F33A30" w:rsidRDefault="00F33A30">
            <w:r>
              <w:t>….</w:t>
            </w:r>
          </w:p>
        </w:tc>
      </w:tr>
      <w:tr w:rsidR="00F33A30" w14:paraId="5873A63A" w14:textId="77777777" w:rsidTr="003C6D37">
        <w:tc>
          <w:tcPr>
            <w:tcW w:w="9628" w:type="dxa"/>
            <w:gridSpan w:val="3"/>
          </w:tcPr>
          <w:p w14:paraId="33CCF22E" w14:textId="3FB6657F" w:rsidR="00F33A30" w:rsidRPr="00721031" w:rsidRDefault="00F33A30" w:rsidP="00F33A30">
            <w:pPr>
              <w:jc w:val="center"/>
              <w:rPr>
                <w:b/>
                <w:bCs/>
              </w:rPr>
            </w:pPr>
            <w:r w:rsidRPr="00721031">
              <w:rPr>
                <w:b/>
                <w:bCs/>
              </w:rPr>
              <w:t>Primo anno</w:t>
            </w:r>
          </w:p>
        </w:tc>
      </w:tr>
      <w:tr w:rsidR="00F33A30" w14:paraId="3411D756" w14:textId="77777777" w:rsidTr="003C6D37">
        <w:tc>
          <w:tcPr>
            <w:tcW w:w="2263" w:type="dxa"/>
          </w:tcPr>
          <w:p w14:paraId="7BEDA64D" w14:textId="5FA9FC0C" w:rsidR="00F33A30" w:rsidRPr="00721031" w:rsidRDefault="00F33A30">
            <w:pPr>
              <w:rPr>
                <w:b/>
                <w:bCs/>
              </w:rPr>
            </w:pPr>
            <w:r w:rsidRPr="00721031">
              <w:rPr>
                <w:b/>
                <w:bCs/>
              </w:rPr>
              <w:t>COMPETENZE DISCIPLINARI</w:t>
            </w:r>
          </w:p>
        </w:tc>
        <w:tc>
          <w:tcPr>
            <w:tcW w:w="7365" w:type="dxa"/>
            <w:gridSpan w:val="2"/>
          </w:tcPr>
          <w:p w14:paraId="485D8DED" w14:textId="28BC20FC" w:rsidR="00F33A30" w:rsidRDefault="00A456A6">
            <w:r>
              <w:t>- analizzare i fenomeni economici nella loro correlazione con la realtà effettiva; - esporre le conoscenze acquisite in modo semplice ma chiaro.</w:t>
            </w:r>
          </w:p>
          <w:p w14:paraId="6711E1D7" w14:textId="5973BE6F" w:rsidR="003F15A0" w:rsidRDefault="003F15A0"/>
        </w:tc>
      </w:tr>
      <w:tr w:rsidR="003F15A0" w14:paraId="10C75634" w14:textId="77777777" w:rsidTr="003C6D37">
        <w:tc>
          <w:tcPr>
            <w:tcW w:w="2263" w:type="dxa"/>
          </w:tcPr>
          <w:p w14:paraId="141CC642" w14:textId="5109DC96" w:rsidR="003F15A0" w:rsidRPr="00721031" w:rsidRDefault="003F15A0">
            <w:pPr>
              <w:rPr>
                <w:b/>
                <w:bCs/>
              </w:rPr>
            </w:pPr>
            <w:r>
              <w:rPr>
                <w:b/>
                <w:bCs/>
              </w:rPr>
              <w:t>COMPETENZE CHIAVE EUROPEE</w:t>
            </w:r>
          </w:p>
        </w:tc>
        <w:tc>
          <w:tcPr>
            <w:tcW w:w="7365" w:type="dxa"/>
            <w:gridSpan w:val="2"/>
          </w:tcPr>
          <w:p w14:paraId="1AAC2974" w14:textId="77777777" w:rsidR="003F15A0" w:rsidRDefault="003F15A0">
            <w:r>
              <w:t>…</w:t>
            </w:r>
          </w:p>
          <w:p w14:paraId="2EEE8DEC" w14:textId="46EAC6AF" w:rsidR="003F15A0" w:rsidRDefault="003F15A0">
            <w:r>
              <w:t>….</w:t>
            </w:r>
          </w:p>
        </w:tc>
      </w:tr>
      <w:tr w:rsidR="003F15A0" w14:paraId="4B586338" w14:textId="77777777" w:rsidTr="003C6D37">
        <w:tc>
          <w:tcPr>
            <w:tcW w:w="2263" w:type="dxa"/>
          </w:tcPr>
          <w:p w14:paraId="1291C4F7" w14:textId="6D568218" w:rsidR="003F15A0" w:rsidRDefault="003F15A0">
            <w:pPr>
              <w:rPr>
                <w:b/>
                <w:bCs/>
              </w:rPr>
            </w:pPr>
            <w:r>
              <w:rPr>
                <w:b/>
                <w:bCs/>
              </w:rPr>
              <w:t>COMPETENZE DI CITTADINANZA</w:t>
            </w:r>
          </w:p>
        </w:tc>
        <w:tc>
          <w:tcPr>
            <w:tcW w:w="7365" w:type="dxa"/>
            <w:gridSpan w:val="2"/>
          </w:tcPr>
          <w:p w14:paraId="79CC3A0E" w14:textId="77777777" w:rsidR="003F15A0" w:rsidRDefault="003F15A0">
            <w:r>
              <w:t>…</w:t>
            </w:r>
          </w:p>
          <w:p w14:paraId="7D3DEA74" w14:textId="4B40B71B" w:rsidR="003F15A0" w:rsidRDefault="003F15A0">
            <w:r>
              <w:t>…</w:t>
            </w:r>
          </w:p>
        </w:tc>
      </w:tr>
      <w:tr w:rsidR="00F33A30" w14:paraId="7A0192AC" w14:textId="77777777" w:rsidTr="003C6D37">
        <w:tc>
          <w:tcPr>
            <w:tcW w:w="2263" w:type="dxa"/>
          </w:tcPr>
          <w:p w14:paraId="2A3A1940" w14:textId="3B725B0C" w:rsidR="00F33A30" w:rsidRPr="00721031" w:rsidRDefault="00F33A30">
            <w:pPr>
              <w:rPr>
                <w:b/>
                <w:bCs/>
              </w:rPr>
            </w:pPr>
            <w:r w:rsidRPr="00721031">
              <w:rPr>
                <w:b/>
                <w:bCs/>
              </w:rPr>
              <w:t>ABILITA’</w:t>
            </w:r>
          </w:p>
        </w:tc>
        <w:tc>
          <w:tcPr>
            <w:tcW w:w="7365" w:type="dxa"/>
            <w:gridSpan w:val="2"/>
          </w:tcPr>
          <w:p w14:paraId="256370F9" w14:textId="77777777" w:rsidR="00F33A30" w:rsidRDefault="00F33A30">
            <w:r>
              <w:t>…..</w:t>
            </w:r>
          </w:p>
          <w:p w14:paraId="2C56EC1B" w14:textId="77777777" w:rsidR="00F33A30" w:rsidRDefault="00F33A30">
            <w:r>
              <w:t>……</w:t>
            </w:r>
          </w:p>
          <w:p w14:paraId="11E785B8" w14:textId="4307AE82" w:rsidR="00F33A30" w:rsidRDefault="00F33A30">
            <w:r>
              <w:t>…..</w:t>
            </w:r>
          </w:p>
        </w:tc>
      </w:tr>
      <w:tr w:rsidR="00F33A30" w14:paraId="42ECF7DF" w14:textId="77777777" w:rsidTr="003C6D37">
        <w:tc>
          <w:tcPr>
            <w:tcW w:w="2263" w:type="dxa"/>
          </w:tcPr>
          <w:p w14:paraId="62133908" w14:textId="2D1BB3B4" w:rsidR="00F33A30" w:rsidRPr="00721031" w:rsidRDefault="00F33A30">
            <w:pPr>
              <w:rPr>
                <w:b/>
                <w:bCs/>
              </w:rPr>
            </w:pPr>
            <w:r w:rsidRPr="00721031">
              <w:rPr>
                <w:b/>
                <w:bCs/>
              </w:rPr>
              <w:t xml:space="preserve">CONOSCENZE </w:t>
            </w:r>
          </w:p>
        </w:tc>
        <w:tc>
          <w:tcPr>
            <w:tcW w:w="7365" w:type="dxa"/>
            <w:gridSpan w:val="2"/>
          </w:tcPr>
          <w:p w14:paraId="2146C929" w14:textId="77777777" w:rsidR="00F33A30" w:rsidRDefault="00F33A30">
            <w:r>
              <w:t>……</w:t>
            </w:r>
          </w:p>
          <w:p w14:paraId="7A9737A2" w14:textId="77777777" w:rsidR="00F33A30" w:rsidRDefault="00F33A30">
            <w:r>
              <w:t>…..</w:t>
            </w:r>
          </w:p>
          <w:p w14:paraId="167FE125" w14:textId="08347260" w:rsidR="00F33A30" w:rsidRDefault="00F33A30">
            <w:r>
              <w:t>…..</w:t>
            </w:r>
          </w:p>
        </w:tc>
      </w:tr>
      <w:tr w:rsidR="00F33A30" w14:paraId="6735CE1F" w14:textId="77777777" w:rsidTr="003C6D37">
        <w:tc>
          <w:tcPr>
            <w:tcW w:w="2263" w:type="dxa"/>
          </w:tcPr>
          <w:p w14:paraId="2157A7CC" w14:textId="43F784B6" w:rsidR="00F33A30" w:rsidRPr="00721031" w:rsidRDefault="00F33A30">
            <w:pPr>
              <w:rPr>
                <w:b/>
                <w:bCs/>
              </w:rPr>
            </w:pPr>
            <w:r w:rsidRPr="00721031">
              <w:rPr>
                <w:b/>
                <w:bCs/>
              </w:rPr>
              <w:t>OBIETTIVI MINIMI DI APPRENDIMENTO</w:t>
            </w:r>
          </w:p>
        </w:tc>
        <w:tc>
          <w:tcPr>
            <w:tcW w:w="7365" w:type="dxa"/>
            <w:gridSpan w:val="2"/>
          </w:tcPr>
          <w:p w14:paraId="44C1BDD0" w14:textId="77777777" w:rsidR="00F33A30" w:rsidRDefault="00875182">
            <w:r>
              <w:t>……</w:t>
            </w:r>
          </w:p>
          <w:p w14:paraId="3ACD0B43" w14:textId="785A1B4D" w:rsidR="00875182" w:rsidRDefault="00875182">
            <w:r>
              <w:t>……</w:t>
            </w:r>
          </w:p>
        </w:tc>
      </w:tr>
      <w:tr w:rsidR="00875182" w14:paraId="0C57882E" w14:textId="77777777" w:rsidTr="003C6D37">
        <w:trPr>
          <w:trHeight w:val="2776"/>
        </w:trPr>
        <w:tc>
          <w:tcPr>
            <w:tcW w:w="2263" w:type="dxa"/>
          </w:tcPr>
          <w:p w14:paraId="1F592E6E" w14:textId="275E1459" w:rsidR="00875182" w:rsidRPr="00721031" w:rsidRDefault="00875182">
            <w:pPr>
              <w:rPr>
                <w:b/>
                <w:bCs/>
              </w:rPr>
            </w:pPr>
            <w:r w:rsidRPr="00721031">
              <w:rPr>
                <w:b/>
                <w:bCs/>
              </w:rPr>
              <w:t>COMPETENZE DI EDUCAZIONE CIVICA</w:t>
            </w:r>
          </w:p>
        </w:tc>
        <w:tc>
          <w:tcPr>
            <w:tcW w:w="1701" w:type="dxa"/>
          </w:tcPr>
          <w:p w14:paraId="211780C8" w14:textId="1DB43F04" w:rsidR="00875182" w:rsidRDefault="00875182">
            <w:r>
              <w:t>COSTITUZIONE, diritto, legalità e solidarietà</w:t>
            </w:r>
          </w:p>
          <w:p w14:paraId="26E2456F" w14:textId="518E8A04" w:rsidR="00875182" w:rsidRDefault="00875182"/>
          <w:p w14:paraId="64519B5C" w14:textId="508A2DFE" w:rsidR="00875182" w:rsidRDefault="00875182">
            <w:r>
              <w:t>SVILUPPO SOSTENIBILE, educazione ambientale, conoscenza e tutela del patrimonio e del territorio</w:t>
            </w:r>
          </w:p>
          <w:p w14:paraId="601358D7" w14:textId="61441BB3" w:rsidR="00875182" w:rsidRDefault="00875182"/>
          <w:p w14:paraId="0CE79BF0" w14:textId="213003C5" w:rsidR="00875182" w:rsidRDefault="00875182">
            <w:r>
              <w:t>CITTADINANZA DIGITALE</w:t>
            </w:r>
          </w:p>
          <w:p w14:paraId="3B56F027" w14:textId="1963B4B0" w:rsidR="00875182" w:rsidRDefault="00875182"/>
        </w:tc>
        <w:tc>
          <w:tcPr>
            <w:tcW w:w="5664" w:type="dxa"/>
          </w:tcPr>
          <w:p w14:paraId="1147D8DE" w14:textId="77777777" w:rsidR="00875182" w:rsidRDefault="00875182"/>
        </w:tc>
      </w:tr>
      <w:tr w:rsidR="00875182" w14:paraId="5360E3A2" w14:textId="77777777" w:rsidTr="003C6D37">
        <w:tc>
          <w:tcPr>
            <w:tcW w:w="9628" w:type="dxa"/>
            <w:gridSpan w:val="3"/>
          </w:tcPr>
          <w:p w14:paraId="64EB549A" w14:textId="77777777" w:rsidR="00875182" w:rsidRPr="00875182" w:rsidRDefault="00875182" w:rsidP="00875182">
            <w:pPr>
              <w:jc w:val="center"/>
              <w:rPr>
                <w:b/>
                <w:bCs/>
              </w:rPr>
            </w:pPr>
            <w:r w:rsidRPr="00875182">
              <w:rPr>
                <w:b/>
                <w:bCs/>
              </w:rPr>
              <w:t>METODOLOGIE</w:t>
            </w:r>
          </w:p>
          <w:p w14:paraId="6207D18C" w14:textId="77777777" w:rsidR="00875182" w:rsidRDefault="00875182" w:rsidP="00875182">
            <w:r>
              <w:t>Lezione frontale dialogata</w:t>
            </w:r>
          </w:p>
          <w:p w14:paraId="3B658261" w14:textId="4DFC88F6" w:rsidR="00875182" w:rsidRDefault="00875182" w:rsidP="00875182">
            <w:r>
              <w:t>Confronto studente/docente</w:t>
            </w:r>
          </w:p>
          <w:p w14:paraId="6C1F2D11" w14:textId="0714E886" w:rsidR="00721031" w:rsidRDefault="00721031" w:rsidP="00875182">
            <w:r>
              <w:t>Debate</w:t>
            </w:r>
          </w:p>
          <w:p w14:paraId="16001E56" w14:textId="7AAE7674" w:rsidR="00875182" w:rsidRDefault="00875182" w:rsidP="00875182">
            <w:r>
              <w:t>Approccio problematico e dialogico</w:t>
            </w:r>
          </w:p>
          <w:p w14:paraId="3FBE4F6E" w14:textId="77777777" w:rsidR="00721031" w:rsidRDefault="00875182" w:rsidP="00875182">
            <w:r>
              <w:lastRenderedPageBreak/>
              <w:t>Cooperative learning</w:t>
            </w:r>
          </w:p>
          <w:p w14:paraId="1621FD7C" w14:textId="02FA0E20" w:rsidR="00875182" w:rsidRDefault="00875182" w:rsidP="00875182">
            <w:r>
              <w:t>Attività laboratoriale</w:t>
            </w:r>
          </w:p>
          <w:p w14:paraId="50C218E9" w14:textId="77777777" w:rsidR="00875182" w:rsidRDefault="00875182" w:rsidP="00875182">
            <w:r>
              <w:t>Riflessione individuale</w:t>
            </w:r>
          </w:p>
          <w:p w14:paraId="3C5A2EAC" w14:textId="77777777" w:rsidR="00875182" w:rsidRDefault="00875182" w:rsidP="00875182">
            <w:r>
              <w:t>Lezione con l’utilizzo delle TIC</w:t>
            </w:r>
          </w:p>
          <w:p w14:paraId="328FD811" w14:textId="6ABD4935" w:rsidR="00875182" w:rsidRDefault="00875182" w:rsidP="00875182">
            <w:r>
              <w:t>Flipped classroom</w:t>
            </w:r>
          </w:p>
        </w:tc>
      </w:tr>
      <w:tr w:rsidR="00875182" w14:paraId="2695B3A1" w14:textId="77777777" w:rsidTr="003C6D37">
        <w:tc>
          <w:tcPr>
            <w:tcW w:w="9628" w:type="dxa"/>
            <w:gridSpan w:val="3"/>
          </w:tcPr>
          <w:p w14:paraId="00A01816" w14:textId="77777777" w:rsidR="00875182" w:rsidRPr="00721031" w:rsidRDefault="00721031" w:rsidP="00721031">
            <w:pPr>
              <w:jc w:val="center"/>
              <w:rPr>
                <w:b/>
                <w:bCs/>
              </w:rPr>
            </w:pPr>
            <w:r w:rsidRPr="00721031">
              <w:rPr>
                <w:b/>
                <w:bCs/>
              </w:rPr>
              <w:lastRenderedPageBreak/>
              <w:t>VALUTAZIONE</w:t>
            </w:r>
          </w:p>
          <w:p w14:paraId="31B29601" w14:textId="77777777" w:rsidR="00721031" w:rsidRDefault="00721031" w:rsidP="00721031">
            <w:r>
              <w:t>Tipologie di verifiche formative</w:t>
            </w:r>
          </w:p>
          <w:p w14:paraId="40AD83B3" w14:textId="77777777" w:rsidR="00721031" w:rsidRDefault="00721031" w:rsidP="00721031">
            <w:r>
              <w:t>…..</w:t>
            </w:r>
          </w:p>
          <w:p w14:paraId="4241FBC5" w14:textId="77777777" w:rsidR="00721031" w:rsidRDefault="00721031" w:rsidP="00721031">
            <w:r>
              <w:t>…..</w:t>
            </w:r>
          </w:p>
          <w:p w14:paraId="51D060BB" w14:textId="77777777" w:rsidR="00721031" w:rsidRDefault="00721031" w:rsidP="00721031">
            <w:r>
              <w:t>Tipologie di verifiche sommative</w:t>
            </w:r>
          </w:p>
          <w:p w14:paraId="4AC770DB" w14:textId="77777777" w:rsidR="00721031" w:rsidRDefault="00721031" w:rsidP="00721031">
            <w:r>
              <w:t>…..</w:t>
            </w:r>
          </w:p>
          <w:p w14:paraId="208EEFE4" w14:textId="3B26BF7F" w:rsidR="00721031" w:rsidRDefault="00721031" w:rsidP="00721031">
            <w:r>
              <w:t>……</w:t>
            </w:r>
          </w:p>
        </w:tc>
      </w:tr>
      <w:tr w:rsidR="00721031" w14:paraId="6D83C9C5" w14:textId="77777777" w:rsidTr="003C6D37">
        <w:tc>
          <w:tcPr>
            <w:tcW w:w="9628" w:type="dxa"/>
            <w:gridSpan w:val="3"/>
          </w:tcPr>
          <w:p w14:paraId="41B992EC" w14:textId="77777777" w:rsidR="00721031" w:rsidRPr="00721031" w:rsidRDefault="00721031" w:rsidP="00721031">
            <w:pPr>
              <w:jc w:val="center"/>
              <w:rPr>
                <w:b/>
                <w:bCs/>
              </w:rPr>
            </w:pPr>
            <w:r w:rsidRPr="00721031">
              <w:rPr>
                <w:b/>
                <w:bCs/>
              </w:rPr>
              <w:t>GRIGLIA DI VALUTAZIONE</w:t>
            </w:r>
          </w:p>
          <w:p w14:paraId="325121A0" w14:textId="427C9DAB" w:rsidR="00721031" w:rsidRDefault="00721031" w:rsidP="00721031">
            <w:pPr>
              <w:jc w:val="center"/>
            </w:pPr>
          </w:p>
        </w:tc>
      </w:tr>
      <w:tr w:rsidR="003C6D37" w14:paraId="58B285A1" w14:textId="77777777" w:rsidTr="003C6D37">
        <w:tc>
          <w:tcPr>
            <w:tcW w:w="9628" w:type="dxa"/>
            <w:gridSpan w:val="3"/>
          </w:tcPr>
          <w:p w14:paraId="6E1FE574" w14:textId="5B992998" w:rsidR="003C6D37" w:rsidRPr="00721031" w:rsidRDefault="003C6D37" w:rsidP="00721031">
            <w:pPr>
              <w:jc w:val="center"/>
              <w:rPr>
                <w:b/>
                <w:bCs/>
              </w:rPr>
            </w:pPr>
          </w:p>
        </w:tc>
      </w:tr>
      <w:tr w:rsidR="00A03399" w:rsidRPr="00721031" w14:paraId="245EC077" w14:textId="77777777" w:rsidTr="003C6D37">
        <w:tc>
          <w:tcPr>
            <w:tcW w:w="9628" w:type="dxa"/>
            <w:gridSpan w:val="3"/>
          </w:tcPr>
          <w:p w14:paraId="1EC27066" w14:textId="16D796C0" w:rsidR="00A03399" w:rsidRPr="00721031" w:rsidRDefault="00A03399" w:rsidP="00F64CC5">
            <w:pPr>
              <w:jc w:val="center"/>
              <w:rPr>
                <w:b/>
                <w:bCs/>
              </w:rPr>
            </w:pPr>
            <w:r>
              <w:rPr>
                <w:b/>
                <w:bCs/>
              </w:rPr>
              <w:t xml:space="preserve">Secondo </w:t>
            </w:r>
            <w:r w:rsidRPr="00721031">
              <w:rPr>
                <w:b/>
                <w:bCs/>
              </w:rPr>
              <w:t>anno</w:t>
            </w:r>
          </w:p>
        </w:tc>
      </w:tr>
      <w:tr w:rsidR="00A03399" w14:paraId="16671407" w14:textId="77777777" w:rsidTr="003C6D37">
        <w:tc>
          <w:tcPr>
            <w:tcW w:w="2263" w:type="dxa"/>
          </w:tcPr>
          <w:p w14:paraId="620A4CAD" w14:textId="77777777" w:rsidR="00A03399" w:rsidRPr="00721031" w:rsidRDefault="00A03399" w:rsidP="00F64CC5">
            <w:pPr>
              <w:rPr>
                <w:b/>
                <w:bCs/>
              </w:rPr>
            </w:pPr>
            <w:r w:rsidRPr="00721031">
              <w:rPr>
                <w:b/>
                <w:bCs/>
              </w:rPr>
              <w:t>COMPETENZE DISCIPLINARI</w:t>
            </w:r>
          </w:p>
        </w:tc>
        <w:tc>
          <w:tcPr>
            <w:tcW w:w="7365" w:type="dxa"/>
            <w:gridSpan w:val="2"/>
          </w:tcPr>
          <w:p w14:paraId="402C7292" w14:textId="77777777" w:rsidR="00A03399" w:rsidRDefault="00A03399" w:rsidP="00F64CC5">
            <w:r>
              <w:t>…..</w:t>
            </w:r>
          </w:p>
          <w:p w14:paraId="04343032" w14:textId="77777777" w:rsidR="00A03399" w:rsidRDefault="00A03399" w:rsidP="00F64CC5">
            <w:r>
              <w:t>…..</w:t>
            </w:r>
          </w:p>
          <w:p w14:paraId="6129A9E1" w14:textId="77777777" w:rsidR="00A03399" w:rsidRDefault="00A03399" w:rsidP="00F64CC5">
            <w:r>
              <w:t>……</w:t>
            </w:r>
          </w:p>
        </w:tc>
      </w:tr>
      <w:tr w:rsidR="003F15A0" w14:paraId="11309FA0" w14:textId="77777777" w:rsidTr="003C6D37">
        <w:tc>
          <w:tcPr>
            <w:tcW w:w="2263" w:type="dxa"/>
          </w:tcPr>
          <w:p w14:paraId="57EB37F5" w14:textId="0690357D" w:rsidR="003F15A0" w:rsidRPr="00721031" w:rsidRDefault="003F15A0" w:rsidP="00F64CC5">
            <w:pPr>
              <w:rPr>
                <w:b/>
                <w:bCs/>
              </w:rPr>
            </w:pPr>
            <w:r>
              <w:rPr>
                <w:b/>
                <w:bCs/>
              </w:rPr>
              <w:t>COMPETENZE CHIAVE EUROPEE</w:t>
            </w:r>
          </w:p>
        </w:tc>
        <w:tc>
          <w:tcPr>
            <w:tcW w:w="7365" w:type="dxa"/>
            <w:gridSpan w:val="2"/>
          </w:tcPr>
          <w:p w14:paraId="75CE94D5" w14:textId="77777777" w:rsidR="003F15A0" w:rsidRDefault="003F15A0" w:rsidP="00F64CC5"/>
        </w:tc>
      </w:tr>
      <w:tr w:rsidR="003F15A0" w14:paraId="04D4D17D" w14:textId="77777777" w:rsidTr="003C6D37">
        <w:tc>
          <w:tcPr>
            <w:tcW w:w="2263" w:type="dxa"/>
          </w:tcPr>
          <w:p w14:paraId="072A2A1B" w14:textId="69E550D8" w:rsidR="003F15A0" w:rsidRPr="00721031" w:rsidRDefault="003F15A0" w:rsidP="00F64CC5">
            <w:pPr>
              <w:rPr>
                <w:b/>
                <w:bCs/>
              </w:rPr>
            </w:pPr>
            <w:r>
              <w:rPr>
                <w:b/>
                <w:bCs/>
              </w:rPr>
              <w:t>COMPETENZE DI CITTADINANZA</w:t>
            </w:r>
          </w:p>
        </w:tc>
        <w:tc>
          <w:tcPr>
            <w:tcW w:w="7365" w:type="dxa"/>
            <w:gridSpan w:val="2"/>
          </w:tcPr>
          <w:p w14:paraId="779E0939" w14:textId="77777777" w:rsidR="003F15A0" w:rsidRDefault="003F15A0" w:rsidP="00F64CC5"/>
        </w:tc>
      </w:tr>
      <w:tr w:rsidR="00A03399" w14:paraId="0957A241" w14:textId="77777777" w:rsidTr="003C6D37">
        <w:tc>
          <w:tcPr>
            <w:tcW w:w="2263" w:type="dxa"/>
          </w:tcPr>
          <w:p w14:paraId="0B780A9E" w14:textId="77777777" w:rsidR="00A03399" w:rsidRPr="00721031" w:rsidRDefault="00A03399" w:rsidP="00F64CC5">
            <w:pPr>
              <w:rPr>
                <w:b/>
                <w:bCs/>
              </w:rPr>
            </w:pPr>
            <w:r w:rsidRPr="00721031">
              <w:rPr>
                <w:b/>
                <w:bCs/>
              </w:rPr>
              <w:t>ABILITA’</w:t>
            </w:r>
          </w:p>
        </w:tc>
        <w:tc>
          <w:tcPr>
            <w:tcW w:w="7365" w:type="dxa"/>
            <w:gridSpan w:val="2"/>
          </w:tcPr>
          <w:p w14:paraId="173BFA1C" w14:textId="77777777" w:rsidR="00A03399" w:rsidRDefault="00A03399" w:rsidP="00F64CC5">
            <w:r>
              <w:t>…..</w:t>
            </w:r>
          </w:p>
          <w:p w14:paraId="72F6CC2D" w14:textId="77777777" w:rsidR="00A03399" w:rsidRDefault="00A03399" w:rsidP="00F64CC5">
            <w:r>
              <w:t>……</w:t>
            </w:r>
          </w:p>
          <w:p w14:paraId="0103C98C" w14:textId="77777777" w:rsidR="00A03399" w:rsidRDefault="00A03399" w:rsidP="00F64CC5">
            <w:r>
              <w:t>…..</w:t>
            </w:r>
          </w:p>
        </w:tc>
      </w:tr>
      <w:tr w:rsidR="00A03399" w14:paraId="68551C69" w14:textId="77777777" w:rsidTr="003C6D37">
        <w:tc>
          <w:tcPr>
            <w:tcW w:w="2263" w:type="dxa"/>
          </w:tcPr>
          <w:p w14:paraId="01F85968" w14:textId="77777777" w:rsidR="00A03399" w:rsidRPr="00721031" w:rsidRDefault="00A03399" w:rsidP="00F64CC5">
            <w:pPr>
              <w:rPr>
                <w:b/>
                <w:bCs/>
              </w:rPr>
            </w:pPr>
            <w:r w:rsidRPr="00721031">
              <w:rPr>
                <w:b/>
                <w:bCs/>
              </w:rPr>
              <w:t xml:space="preserve">CONOSCENZE </w:t>
            </w:r>
          </w:p>
        </w:tc>
        <w:tc>
          <w:tcPr>
            <w:tcW w:w="7365" w:type="dxa"/>
            <w:gridSpan w:val="2"/>
          </w:tcPr>
          <w:p w14:paraId="2F8A95D4" w14:textId="77777777" w:rsidR="00A03399" w:rsidRDefault="00A03399" w:rsidP="00F64CC5">
            <w:r>
              <w:t>……</w:t>
            </w:r>
          </w:p>
          <w:p w14:paraId="72A2BA32" w14:textId="77777777" w:rsidR="00A03399" w:rsidRDefault="00A03399" w:rsidP="00F64CC5">
            <w:r>
              <w:t>…..</w:t>
            </w:r>
          </w:p>
          <w:p w14:paraId="67CE16FF" w14:textId="77777777" w:rsidR="00A03399" w:rsidRDefault="00A03399" w:rsidP="00F64CC5">
            <w:r>
              <w:t>…..</w:t>
            </w:r>
          </w:p>
        </w:tc>
      </w:tr>
      <w:tr w:rsidR="00A03399" w14:paraId="53B4B0EF" w14:textId="77777777" w:rsidTr="003C6D37">
        <w:tc>
          <w:tcPr>
            <w:tcW w:w="2263" w:type="dxa"/>
          </w:tcPr>
          <w:p w14:paraId="242FD7F1" w14:textId="77777777" w:rsidR="00A03399" w:rsidRPr="00721031" w:rsidRDefault="00A03399" w:rsidP="00F64CC5">
            <w:pPr>
              <w:rPr>
                <w:b/>
                <w:bCs/>
              </w:rPr>
            </w:pPr>
            <w:r w:rsidRPr="00721031">
              <w:rPr>
                <w:b/>
                <w:bCs/>
              </w:rPr>
              <w:t>OBIETTIVI MINIMI DI APPRENDIMENTO</w:t>
            </w:r>
          </w:p>
        </w:tc>
        <w:tc>
          <w:tcPr>
            <w:tcW w:w="7365" w:type="dxa"/>
            <w:gridSpan w:val="2"/>
          </w:tcPr>
          <w:p w14:paraId="5A7BEC53" w14:textId="77777777" w:rsidR="00A03399" w:rsidRDefault="00A03399" w:rsidP="00F64CC5">
            <w:r>
              <w:t>……</w:t>
            </w:r>
          </w:p>
          <w:p w14:paraId="5F2619B2" w14:textId="77777777" w:rsidR="00A03399" w:rsidRDefault="00A03399" w:rsidP="00F64CC5">
            <w:r>
              <w:t>……</w:t>
            </w:r>
          </w:p>
        </w:tc>
      </w:tr>
      <w:tr w:rsidR="00A03399" w14:paraId="681D2200" w14:textId="77777777" w:rsidTr="003C6D37">
        <w:trPr>
          <w:trHeight w:val="2776"/>
        </w:trPr>
        <w:tc>
          <w:tcPr>
            <w:tcW w:w="2263" w:type="dxa"/>
          </w:tcPr>
          <w:p w14:paraId="55F4908C" w14:textId="77777777" w:rsidR="00A03399" w:rsidRPr="00721031" w:rsidRDefault="00A03399" w:rsidP="00F64CC5">
            <w:pPr>
              <w:rPr>
                <w:b/>
                <w:bCs/>
              </w:rPr>
            </w:pPr>
            <w:r w:rsidRPr="00721031">
              <w:rPr>
                <w:b/>
                <w:bCs/>
              </w:rPr>
              <w:t>COMPETENZE DI EDUCAZIONE CIVICA</w:t>
            </w:r>
          </w:p>
        </w:tc>
        <w:tc>
          <w:tcPr>
            <w:tcW w:w="1701" w:type="dxa"/>
          </w:tcPr>
          <w:p w14:paraId="225A2EE4" w14:textId="77777777" w:rsidR="00A03399" w:rsidRDefault="00A03399" w:rsidP="00F64CC5">
            <w:r>
              <w:t>COSTITUZIONE, diritto, legalità e solidarietà</w:t>
            </w:r>
          </w:p>
          <w:p w14:paraId="78C5A71C" w14:textId="77777777" w:rsidR="00A03399" w:rsidRDefault="00A03399" w:rsidP="00F64CC5"/>
          <w:p w14:paraId="51A8C58C" w14:textId="77777777" w:rsidR="00A03399" w:rsidRDefault="00A03399" w:rsidP="00F64CC5">
            <w:r>
              <w:t>SVILUPPO SOSTENIBILE, educazione ambientale, conoscenza e tutela del patrimonio e del territorio</w:t>
            </w:r>
          </w:p>
          <w:p w14:paraId="52AF66BF" w14:textId="77777777" w:rsidR="00A03399" w:rsidRDefault="00A03399" w:rsidP="00F64CC5"/>
          <w:p w14:paraId="2E0593E4" w14:textId="77777777" w:rsidR="00A03399" w:rsidRDefault="00A03399" w:rsidP="00F64CC5">
            <w:r>
              <w:t>CITTADINANZA DIGITALE</w:t>
            </w:r>
          </w:p>
          <w:p w14:paraId="270757E3" w14:textId="77777777" w:rsidR="00A03399" w:rsidRDefault="00A03399" w:rsidP="00F64CC5"/>
        </w:tc>
        <w:tc>
          <w:tcPr>
            <w:tcW w:w="5664" w:type="dxa"/>
          </w:tcPr>
          <w:p w14:paraId="5FC372EF" w14:textId="77777777" w:rsidR="00A03399" w:rsidRDefault="00A03399" w:rsidP="00F64CC5"/>
        </w:tc>
      </w:tr>
      <w:tr w:rsidR="00A03399" w14:paraId="254F323E" w14:textId="77777777" w:rsidTr="003C6D37">
        <w:tc>
          <w:tcPr>
            <w:tcW w:w="9628" w:type="dxa"/>
            <w:gridSpan w:val="3"/>
          </w:tcPr>
          <w:p w14:paraId="40AE3869" w14:textId="77777777" w:rsidR="00A03399" w:rsidRPr="00875182" w:rsidRDefault="00A03399" w:rsidP="00F64CC5">
            <w:pPr>
              <w:jc w:val="center"/>
              <w:rPr>
                <w:b/>
                <w:bCs/>
              </w:rPr>
            </w:pPr>
            <w:r w:rsidRPr="00875182">
              <w:rPr>
                <w:b/>
                <w:bCs/>
              </w:rPr>
              <w:t>METODOLOGIE</w:t>
            </w:r>
          </w:p>
          <w:p w14:paraId="76B6E8E3" w14:textId="77777777" w:rsidR="00A03399" w:rsidRDefault="00A03399" w:rsidP="00F64CC5">
            <w:r>
              <w:t>Lezione frontale dialogata</w:t>
            </w:r>
          </w:p>
          <w:p w14:paraId="62113703" w14:textId="77777777" w:rsidR="00A03399" w:rsidRDefault="00A03399" w:rsidP="00F64CC5">
            <w:r>
              <w:t>Confronto studente/docente</w:t>
            </w:r>
          </w:p>
          <w:p w14:paraId="49785351" w14:textId="77777777" w:rsidR="00A03399" w:rsidRDefault="00A03399" w:rsidP="00F64CC5">
            <w:r>
              <w:t>Debate</w:t>
            </w:r>
          </w:p>
          <w:p w14:paraId="2821337A" w14:textId="77777777" w:rsidR="00A03399" w:rsidRDefault="00A03399" w:rsidP="00F64CC5">
            <w:r>
              <w:t>Approccio problematico e dialogico</w:t>
            </w:r>
          </w:p>
          <w:p w14:paraId="1CC09C20" w14:textId="77777777" w:rsidR="00A03399" w:rsidRDefault="00A03399" w:rsidP="00F64CC5">
            <w:r>
              <w:t>Cooperative learning</w:t>
            </w:r>
          </w:p>
          <w:p w14:paraId="24323212" w14:textId="77777777" w:rsidR="00A03399" w:rsidRDefault="00A03399" w:rsidP="00F64CC5">
            <w:r>
              <w:t>Attività laboratoriale</w:t>
            </w:r>
          </w:p>
          <w:p w14:paraId="34B7AA17" w14:textId="77777777" w:rsidR="00A03399" w:rsidRDefault="00A03399" w:rsidP="00F64CC5">
            <w:r>
              <w:t>Riflessione individuale</w:t>
            </w:r>
          </w:p>
          <w:p w14:paraId="05050E20" w14:textId="77777777" w:rsidR="00A03399" w:rsidRDefault="00A03399" w:rsidP="00F64CC5">
            <w:r>
              <w:t>Lezione con l’utilizzo delle TIC</w:t>
            </w:r>
          </w:p>
          <w:p w14:paraId="2DFB85F7" w14:textId="77777777" w:rsidR="00A03399" w:rsidRDefault="00A03399" w:rsidP="00F64CC5">
            <w:r>
              <w:lastRenderedPageBreak/>
              <w:t>Flipped classroom</w:t>
            </w:r>
          </w:p>
        </w:tc>
      </w:tr>
      <w:tr w:rsidR="00A03399" w14:paraId="401EB2A3" w14:textId="77777777" w:rsidTr="003C6D37">
        <w:tc>
          <w:tcPr>
            <w:tcW w:w="9628" w:type="dxa"/>
            <w:gridSpan w:val="3"/>
          </w:tcPr>
          <w:p w14:paraId="6A47425F" w14:textId="77777777" w:rsidR="00A03399" w:rsidRPr="00721031" w:rsidRDefault="00A03399" w:rsidP="00F64CC5">
            <w:pPr>
              <w:jc w:val="center"/>
              <w:rPr>
                <w:b/>
                <w:bCs/>
              </w:rPr>
            </w:pPr>
            <w:r w:rsidRPr="00721031">
              <w:rPr>
                <w:b/>
                <w:bCs/>
              </w:rPr>
              <w:lastRenderedPageBreak/>
              <w:t>VALUTAZIONE</w:t>
            </w:r>
          </w:p>
          <w:p w14:paraId="4ACA2C26" w14:textId="77777777" w:rsidR="00A03399" w:rsidRDefault="00A03399" w:rsidP="00F64CC5">
            <w:r>
              <w:t>Tipologie di verifiche formative</w:t>
            </w:r>
          </w:p>
          <w:p w14:paraId="490C8E63" w14:textId="77777777" w:rsidR="00A03399" w:rsidRDefault="00A03399" w:rsidP="00F64CC5">
            <w:r>
              <w:t>…..</w:t>
            </w:r>
          </w:p>
          <w:p w14:paraId="01BF4AFA" w14:textId="77777777" w:rsidR="00A03399" w:rsidRDefault="00A03399" w:rsidP="00F64CC5">
            <w:r>
              <w:t>…..</w:t>
            </w:r>
          </w:p>
          <w:p w14:paraId="22AC1896" w14:textId="77777777" w:rsidR="00A03399" w:rsidRDefault="00A03399" w:rsidP="00F64CC5">
            <w:r>
              <w:t>Tipologie di verifiche sommative</w:t>
            </w:r>
          </w:p>
          <w:p w14:paraId="3F37FC13" w14:textId="77777777" w:rsidR="00A03399" w:rsidRDefault="00A03399" w:rsidP="00F64CC5">
            <w:r>
              <w:t>…..</w:t>
            </w:r>
          </w:p>
          <w:p w14:paraId="61CE3D9E" w14:textId="77777777" w:rsidR="00A03399" w:rsidRDefault="00A03399" w:rsidP="00F64CC5">
            <w:r>
              <w:t>……</w:t>
            </w:r>
          </w:p>
        </w:tc>
      </w:tr>
      <w:tr w:rsidR="00A03399" w14:paraId="18475B5C" w14:textId="77777777" w:rsidTr="003C6D37">
        <w:tc>
          <w:tcPr>
            <w:tcW w:w="9628" w:type="dxa"/>
            <w:gridSpan w:val="3"/>
          </w:tcPr>
          <w:p w14:paraId="74B7E1B1" w14:textId="77777777" w:rsidR="00A03399" w:rsidRPr="00721031" w:rsidRDefault="00A03399" w:rsidP="00F64CC5">
            <w:pPr>
              <w:jc w:val="center"/>
              <w:rPr>
                <w:b/>
                <w:bCs/>
              </w:rPr>
            </w:pPr>
            <w:r w:rsidRPr="00721031">
              <w:rPr>
                <w:b/>
                <w:bCs/>
              </w:rPr>
              <w:t>GRIGLIA DI VALUTAZIONE</w:t>
            </w:r>
          </w:p>
          <w:p w14:paraId="4D5A3245" w14:textId="77777777" w:rsidR="00A03399" w:rsidRDefault="00A03399" w:rsidP="00F64CC5">
            <w:pPr>
              <w:jc w:val="center"/>
            </w:pPr>
          </w:p>
        </w:tc>
      </w:tr>
      <w:tr w:rsidR="00A03399" w:rsidRPr="00721031" w14:paraId="1D1AB166" w14:textId="77777777" w:rsidTr="003C6D37">
        <w:tc>
          <w:tcPr>
            <w:tcW w:w="9628" w:type="dxa"/>
            <w:gridSpan w:val="3"/>
          </w:tcPr>
          <w:p w14:paraId="29F0FCB0" w14:textId="2219DE05" w:rsidR="00A03399" w:rsidRPr="00721031" w:rsidRDefault="001F7128" w:rsidP="00F64CC5">
            <w:pPr>
              <w:jc w:val="center"/>
              <w:rPr>
                <w:b/>
                <w:bCs/>
              </w:rPr>
            </w:pPr>
            <w:r>
              <w:rPr>
                <w:b/>
                <w:bCs/>
              </w:rPr>
              <w:t xml:space="preserve">TERZO </w:t>
            </w:r>
            <w:r w:rsidRPr="00721031">
              <w:rPr>
                <w:b/>
                <w:bCs/>
              </w:rPr>
              <w:t>ANNO</w:t>
            </w:r>
          </w:p>
        </w:tc>
      </w:tr>
      <w:tr w:rsidR="00A03399" w14:paraId="7FFE1BAE" w14:textId="77777777" w:rsidTr="003C6D37">
        <w:tc>
          <w:tcPr>
            <w:tcW w:w="2263" w:type="dxa"/>
          </w:tcPr>
          <w:p w14:paraId="24145825" w14:textId="77777777" w:rsidR="00A03399" w:rsidRPr="00721031" w:rsidRDefault="00A03399" w:rsidP="00F64CC5">
            <w:pPr>
              <w:rPr>
                <w:b/>
                <w:bCs/>
              </w:rPr>
            </w:pPr>
            <w:r w:rsidRPr="00721031">
              <w:rPr>
                <w:b/>
                <w:bCs/>
              </w:rPr>
              <w:t>COMPETENZE DISCIPLINARI</w:t>
            </w:r>
          </w:p>
        </w:tc>
        <w:tc>
          <w:tcPr>
            <w:tcW w:w="7365" w:type="dxa"/>
            <w:gridSpan w:val="2"/>
          </w:tcPr>
          <w:p w14:paraId="373F9A52" w14:textId="2CD4C5BC" w:rsidR="00500EAA" w:rsidRPr="00E67EDD" w:rsidRDefault="00E67EDD" w:rsidP="007E0CF4">
            <w:pPr>
              <w:pStyle w:val="NormaleWeb"/>
              <w:numPr>
                <w:ilvl w:val="0"/>
                <w:numId w:val="6"/>
              </w:numPr>
              <w:spacing w:before="0" w:beforeAutospacing="0" w:after="0" w:afterAutospacing="0"/>
              <w:jc w:val="both"/>
              <w:textAlignment w:val="baseline"/>
              <w:rPr>
                <w:rFonts w:ascii="Calibri" w:hAnsi="Calibri"/>
                <w:color w:val="000000"/>
                <w:sz w:val="22"/>
                <w:szCs w:val="22"/>
              </w:rPr>
            </w:pPr>
            <w:r w:rsidRPr="00E67EDD">
              <w:rPr>
                <w:rFonts w:ascii="Calibri" w:hAnsi="Calibri"/>
                <w:color w:val="000000"/>
                <w:sz w:val="22"/>
                <w:szCs w:val="22"/>
              </w:rPr>
              <w:t>R</w:t>
            </w:r>
            <w:r w:rsidR="00500EAA" w:rsidRPr="00E67EDD">
              <w:rPr>
                <w:rFonts w:ascii="Calibri" w:hAnsi="Calibri"/>
                <w:color w:val="000000"/>
                <w:sz w:val="22"/>
                <w:szCs w:val="22"/>
              </w:rPr>
              <w:t>iconoscere:</w:t>
            </w:r>
          </w:p>
          <w:p w14:paraId="6B2E44E8" w14:textId="3334F7F5" w:rsidR="00E67EDD" w:rsidRPr="00E67EDD" w:rsidRDefault="00E67EDD" w:rsidP="007E0CF4">
            <w:pPr>
              <w:pStyle w:val="NormaleWeb"/>
              <w:numPr>
                <w:ilvl w:val="0"/>
                <w:numId w:val="7"/>
              </w:numPr>
              <w:spacing w:before="0" w:beforeAutospacing="0" w:after="0" w:afterAutospacing="0"/>
              <w:jc w:val="both"/>
              <w:textAlignment w:val="baseline"/>
              <w:rPr>
                <w:rFonts w:ascii="Calibri" w:hAnsi="Calibri"/>
                <w:color w:val="000000"/>
                <w:sz w:val="22"/>
                <w:szCs w:val="22"/>
              </w:rPr>
            </w:pPr>
            <w:r w:rsidRPr="00E67EDD">
              <w:rPr>
                <w:rFonts w:ascii="Calibri" w:hAnsi="Calibri"/>
                <w:color w:val="000000"/>
                <w:sz w:val="22"/>
                <w:szCs w:val="22"/>
              </w:rPr>
              <w:t>l</w:t>
            </w:r>
            <w:r w:rsidR="00500EAA" w:rsidRPr="00E67EDD">
              <w:rPr>
                <w:rFonts w:ascii="Calibri" w:hAnsi="Calibri"/>
                <w:color w:val="000000"/>
                <w:sz w:val="22"/>
                <w:szCs w:val="22"/>
              </w:rPr>
              <w:t>e tendenze dei mercati locali, nazionali e globali anche per coglierne le ripercussioni in un dato contesto;</w:t>
            </w:r>
          </w:p>
          <w:p w14:paraId="0F913BFF" w14:textId="0646F035" w:rsidR="00E67EDD" w:rsidRPr="00E67EDD" w:rsidRDefault="00500EAA" w:rsidP="007E0CF4">
            <w:pPr>
              <w:pStyle w:val="NormaleWeb"/>
              <w:numPr>
                <w:ilvl w:val="0"/>
                <w:numId w:val="7"/>
              </w:numPr>
              <w:spacing w:before="0" w:beforeAutospacing="0" w:after="0" w:afterAutospacing="0"/>
              <w:jc w:val="both"/>
              <w:textAlignment w:val="baseline"/>
              <w:rPr>
                <w:rFonts w:ascii="Calibri" w:hAnsi="Calibri"/>
                <w:color w:val="000000"/>
                <w:sz w:val="22"/>
                <w:szCs w:val="22"/>
              </w:rPr>
            </w:pPr>
            <w:r w:rsidRPr="00E67EDD">
              <w:rPr>
                <w:rFonts w:ascii="Calibri" w:hAnsi="Calibri"/>
                <w:color w:val="000000"/>
                <w:sz w:val="22"/>
                <w:szCs w:val="22"/>
              </w:rPr>
              <w:t>i macrofenomeni economici nazionali e internazionali per connetterli alla specificità di un’azienda;</w:t>
            </w:r>
          </w:p>
          <w:p w14:paraId="26F4A7B2" w14:textId="4459DF41" w:rsidR="00500EAA" w:rsidRPr="00E67EDD" w:rsidRDefault="00500EAA" w:rsidP="007E0CF4">
            <w:pPr>
              <w:pStyle w:val="NormaleWeb"/>
              <w:numPr>
                <w:ilvl w:val="0"/>
                <w:numId w:val="7"/>
              </w:numPr>
              <w:spacing w:before="0" w:beforeAutospacing="0" w:after="0" w:afterAutospacing="0"/>
              <w:jc w:val="both"/>
              <w:textAlignment w:val="baseline"/>
              <w:rPr>
                <w:rFonts w:ascii="Calibri" w:hAnsi="Calibri"/>
                <w:color w:val="000000"/>
                <w:sz w:val="22"/>
                <w:szCs w:val="22"/>
              </w:rPr>
            </w:pPr>
            <w:r w:rsidRPr="00E67EDD">
              <w:rPr>
                <w:rFonts w:ascii="Calibri" w:hAnsi="Calibri"/>
                <w:color w:val="000000"/>
                <w:sz w:val="22"/>
                <w:szCs w:val="22"/>
              </w:rPr>
              <w:t>i cambiamenti dei sistemi economici nella dimensione diacronica attraverso il confronto fra epoche storiche e nella dimensione sincronica attraverso il confronto fra aree geografiche e culture</w:t>
            </w:r>
            <w:r w:rsidR="00E67EDD">
              <w:rPr>
                <w:rFonts w:ascii="Calibri" w:hAnsi="Calibri"/>
                <w:color w:val="000000"/>
                <w:sz w:val="22"/>
                <w:szCs w:val="22"/>
              </w:rPr>
              <w:t xml:space="preserve"> </w:t>
            </w:r>
            <w:r w:rsidRPr="00E67EDD">
              <w:rPr>
                <w:rFonts w:ascii="Calibri" w:hAnsi="Calibri"/>
                <w:color w:val="000000"/>
                <w:sz w:val="22"/>
                <w:szCs w:val="22"/>
              </w:rPr>
              <w:t>diverse</w:t>
            </w:r>
            <w:r w:rsidR="00E67EDD">
              <w:rPr>
                <w:rFonts w:ascii="Calibri" w:hAnsi="Calibri"/>
                <w:color w:val="000000"/>
                <w:sz w:val="22"/>
                <w:szCs w:val="22"/>
              </w:rPr>
              <w:t>.</w:t>
            </w:r>
          </w:p>
          <w:p w14:paraId="578CF4F9" w14:textId="77777777" w:rsidR="009E0680" w:rsidRDefault="002309B0" w:rsidP="002309B0">
            <w:pPr>
              <w:pStyle w:val="NormaleWeb"/>
              <w:numPr>
                <w:ilvl w:val="0"/>
                <w:numId w:val="6"/>
              </w:numPr>
              <w:spacing w:before="0" w:beforeAutospacing="0" w:after="0" w:afterAutospacing="0"/>
              <w:jc w:val="both"/>
              <w:textAlignment w:val="baseline"/>
            </w:pPr>
            <w:r w:rsidRPr="00E67EDD">
              <w:rPr>
                <w:rFonts w:asciiTheme="minorHAnsi" w:hAnsiTheme="minorHAnsi"/>
                <w:sz w:val="22"/>
                <w:szCs w:val="22"/>
              </w:rPr>
              <w:t>Acquisire consapevolezza dell’importanza della statistica per comprendere i fenomeni economici.</w:t>
            </w:r>
            <w:r>
              <w:t xml:space="preserve"> </w:t>
            </w:r>
          </w:p>
          <w:p w14:paraId="7E3EBB52" w14:textId="77777777" w:rsidR="009E0680" w:rsidRDefault="002309B0" w:rsidP="002309B0">
            <w:pPr>
              <w:pStyle w:val="NormaleWeb"/>
              <w:numPr>
                <w:ilvl w:val="0"/>
                <w:numId w:val="6"/>
              </w:numPr>
              <w:spacing w:before="0" w:beforeAutospacing="0" w:after="0" w:afterAutospacing="0"/>
              <w:jc w:val="both"/>
              <w:textAlignment w:val="baseline"/>
            </w:pPr>
            <w:r w:rsidRPr="009E0680">
              <w:rPr>
                <w:rFonts w:asciiTheme="minorHAnsi" w:hAnsiTheme="minorHAnsi"/>
                <w:sz w:val="22"/>
                <w:szCs w:val="22"/>
              </w:rPr>
              <w:t xml:space="preserve">Comprendere e valutare il ruolo di ogni soggetto economico all’interno del sistema. </w:t>
            </w:r>
          </w:p>
          <w:p w14:paraId="5F2EB6FC" w14:textId="0C0A3277" w:rsidR="00E67EDD" w:rsidRDefault="002309B0" w:rsidP="002309B0">
            <w:pPr>
              <w:pStyle w:val="NormaleWeb"/>
              <w:numPr>
                <w:ilvl w:val="0"/>
                <w:numId w:val="6"/>
              </w:numPr>
              <w:spacing w:before="0" w:beforeAutospacing="0" w:after="0" w:afterAutospacing="0"/>
              <w:jc w:val="both"/>
              <w:textAlignment w:val="baseline"/>
            </w:pPr>
            <w:r w:rsidRPr="009E0680">
              <w:rPr>
                <w:rFonts w:asciiTheme="minorHAnsi" w:hAnsiTheme="minorHAnsi"/>
                <w:sz w:val="22"/>
                <w:szCs w:val="22"/>
              </w:rPr>
              <w:t>Valutare i pregi e i difetti dei diversi sistemi economici contemporanei.  Applicare i contenuti economici appresi alla realtà e al proprio vissuto quotidiano</w:t>
            </w:r>
            <w:r>
              <w:t xml:space="preserve">. </w:t>
            </w:r>
          </w:p>
          <w:p w14:paraId="585DD8F0" w14:textId="2E613C45" w:rsidR="00E67EDD" w:rsidRPr="007D7D11" w:rsidRDefault="002309B0" w:rsidP="007D7D11">
            <w:pPr>
              <w:pStyle w:val="NormaleWeb"/>
              <w:numPr>
                <w:ilvl w:val="0"/>
                <w:numId w:val="6"/>
              </w:numPr>
              <w:spacing w:before="0" w:beforeAutospacing="0" w:after="0" w:afterAutospacing="0"/>
              <w:jc w:val="both"/>
              <w:textAlignment w:val="baseline"/>
              <w:rPr>
                <w:rFonts w:asciiTheme="minorHAnsi" w:hAnsiTheme="minorHAnsi"/>
                <w:sz w:val="22"/>
                <w:szCs w:val="22"/>
              </w:rPr>
            </w:pPr>
            <w:r w:rsidRPr="007D7D11">
              <w:rPr>
                <w:rFonts w:asciiTheme="minorHAnsi" w:hAnsiTheme="minorHAnsi"/>
                <w:sz w:val="22"/>
                <w:szCs w:val="22"/>
              </w:rPr>
              <w:t xml:space="preserve">Acquisire consapevolezza </w:t>
            </w:r>
            <w:r w:rsidR="009E2BF3">
              <w:rPr>
                <w:rFonts w:asciiTheme="minorHAnsi" w:hAnsiTheme="minorHAnsi"/>
                <w:sz w:val="22"/>
                <w:szCs w:val="22"/>
              </w:rPr>
              <w:t>del</w:t>
            </w:r>
            <w:r w:rsidRPr="007D7D11">
              <w:rPr>
                <w:rFonts w:asciiTheme="minorHAnsi" w:hAnsiTheme="minorHAnsi"/>
                <w:sz w:val="22"/>
                <w:szCs w:val="22"/>
              </w:rPr>
              <w:t xml:space="preserve"> ruolo del consumatore all’interno del mercato. </w:t>
            </w:r>
          </w:p>
          <w:p w14:paraId="028207B1" w14:textId="5701F443" w:rsidR="00E67EDD" w:rsidRPr="007D7D11" w:rsidRDefault="009E2BF3" w:rsidP="007D7D11">
            <w:pPr>
              <w:pStyle w:val="NormaleWeb"/>
              <w:numPr>
                <w:ilvl w:val="0"/>
                <w:numId w:val="6"/>
              </w:numPr>
              <w:spacing w:before="0" w:beforeAutospacing="0" w:after="0" w:afterAutospacing="0"/>
              <w:jc w:val="both"/>
              <w:textAlignment w:val="baseline"/>
              <w:rPr>
                <w:rFonts w:asciiTheme="minorHAnsi" w:hAnsiTheme="minorHAnsi"/>
                <w:sz w:val="22"/>
                <w:szCs w:val="22"/>
              </w:rPr>
            </w:pPr>
            <w:r>
              <w:rPr>
                <w:rFonts w:asciiTheme="minorHAnsi" w:hAnsiTheme="minorHAnsi"/>
                <w:sz w:val="22"/>
                <w:szCs w:val="22"/>
              </w:rPr>
              <w:t>V</w:t>
            </w:r>
            <w:r w:rsidR="002309B0" w:rsidRPr="007D7D11">
              <w:rPr>
                <w:rFonts w:asciiTheme="minorHAnsi" w:hAnsiTheme="minorHAnsi"/>
                <w:sz w:val="22"/>
                <w:szCs w:val="22"/>
              </w:rPr>
              <w:t xml:space="preserve">alutare la funzione economico-sociale dell’imprenditore. </w:t>
            </w:r>
          </w:p>
          <w:p w14:paraId="719DDD90" w14:textId="77777777" w:rsidR="009E2BF3" w:rsidRPr="009E2BF3" w:rsidRDefault="002309B0" w:rsidP="007D7D11">
            <w:pPr>
              <w:pStyle w:val="NormaleWeb"/>
              <w:numPr>
                <w:ilvl w:val="0"/>
                <w:numId w:val="6"/>
              </w:numPr>
              <w:spacing w:before="0" w:beforeAutospacing="0" w:after="0" w:afterAutospacing="0"/>
              <w:jc w:val="both"/>
              <w:textAlignment w:val="baseline"/>
              <w:rPr>
                <w:rFonts w:asciiTheme="minorHAnsi" w:hAnsiTheme="minorHAnsi"/>
                <w:color w:val="000000"/>
                <w:sz w:val="22"/>
                <w:szCs w:val="22"/>
              </w:rPr>
            </w:pPr>
            <w:r w:rsidRPr="007D7D11">
              <w:rPr>
                <w:rFonts w:asciiTheme="minorHAnsi" w:hAnsiTheme="minorHAnsi"/>
                <w:sz w:val="22"/>
                <w:szCs w:val="22"/>
              </w:rPr>
              <w:t>Valutare le varie forme di mercato cogliendone pregi e difetti.</w:t>
            </w:r>
          </w:p>
          <w:p w14:paraId="67BF5E82" w14:textId="4618A6BF" w:rsidR="002309B0" w:rsidRPr="007024BC" w:rsidRDefault="002309B0" w:rsidP="007D7D11">
            <w:pPr>
              <w:pStyle w:val="NormaleWeb"/>
              <w:numPr>
                <w:ilvl w:val="0"/>
                <w:numId w:val="6"/>
              </w:numPr>
              <w:spacing w:before="0" w:beforeAutospacing="0" w:after="0" w:afterAutospacing="0"/>
              <w:jc w:val="both"/>
              <w:textAlignment w:val="baseline"/>
              <w:rPr>
                <w:rFonts w:asciiTheme="minorHAnsi" w:hAnsiTheme="minorHAnsi"/>
                <w:color w:val="000000"/>
                <w:sz w:val="22"/>
                <w:szCs w:val="22"/>
              </w:rPr>
            </w:pPr>
            <w:r w:rsidRPr="007D7D11">
              <w:rPr>
                <w:rFonts w:asciiTheme="minorHAnsi" w:hAnsiTheme="minorHAnsi"/>
                <w:sz w:val="22"/>
                <w:szCs w:val="22"/>
              </w:rPr>
              <w:t>Comprendere l’importanza di una corretta informazione economica.</w:t>
            </w:r>
          </w:p>
          <w:p w14:paraId="312CF5AC" w14:textId="77777777" w:rsidR="007024BC" w:rsidRPr="007024BC" w:rsidRDefault="007024BC" w:rsidP="007024BC">
            <w:pPr>
              <w:pStyle w:val="Paragrafoelenco"/>
              <w:numPr>
                <w:ilvl w:val="0"/>
                <w:numId w:val="6"/>
              </w:numPr>
              <w:snapToGrid w:val="0"/>
              <w:rPr>
                <w:bCs/>
              </w:rPr>
            </w:pPr>
            <w:r w:rsidRPr="007024BC">
              <w:rPr>
                <w:bCs/>
              </w:rPr>
              <w:t>Individuare la funzione dello Stato nel Sistema economico</w:t>
            </w:r>
          </w:p>
          <w:p w14:paraId="24D99171" w14:textId="77777777" w:rsidR="007024BC" w:rsidRPr="007024BC" w:rsidRDefault="007024BC" w:rsidP="007024BC">
            <w:pPr>
              <w:pStyle w:val="Paragrafoelenco"/>
              <w:numPr>
                <w:ilvl w:val="0"/>
                <w:numId w:val="6"/>
              </w:numPr>
              <w:rPr>
                <w:bCs/>
              </w:rPr>
            </w:pPr>
            <w:r w:rsidRPr="007024BC">
              <w:rPr>
                <w:bCs/>
              </w:rPr>
              <w:t>Conoscere le motivazioni dell’intervento pubblico nell’economia</w:t>
            </w:r>
          </w:p>
          <w:p w14:paraId="623E02CB" w14:textId="3ED3EA25" w:rsidR="00A03399" w:rsidRDefault="00A03399" w:rsidP="00F64CC5"/>
        </w:tc>
      </w:tr>
      <w:tr w:rsidR="003F15A0" w14:paraId="44DF762F" w14:textId="77777777" w:rsidTr="003C6D37">
        <w:tc>
          <w:tcPr>
            <w:tcW w:w="2263" w:type="dxa"/>
          </w:tcPr>
          <w:p w14:paraId="23092389" w14:textId="44F8711C" w:rsidR="003F15A0" w:rsidRPr="00721031" w:rsidRDefault="003F15A0" w:rsidP="00F64CC5">
            <w:pPr>
              <w:rPr>
                <w:b/>
                <w:bCs/>
              </w:rPr>
            </w:pPr>
            <w:r>
              <w:rPr>
                <w:b/>
                <w:bCs/>
              </w:rPr>
              <w:t>COMPETENZE CHIAVE EUROPEE</w:t>
            </w:r>
          </w:p>
        </w:tc>
        <w:tc>
          <w:tcPr>
            <w:tcW w:w="7365" w:type="dxa"/>
            <w:gridSpan w:val="2"/>
          </w:tcPr>
          <w:p w14:paraId="76FF1406" w14:textId="77777777" w:rsidR="006770A5" w:rsidRDefault="006770A5" w:rsidP="006770A5">
            <w:pPr>
              <w:pStyle w:val="Paragrafoelenco"/>
              <w:widowControl w:val="0"/>
              <w:numPr>
                <w:ilvl w:val="0"/>
                <w:numId w:val="8"/>
              </w:numPr>
              <w:suppressAutoHyphens/>
              <w:textAlignment w:val="baseline"/>
              <w:rPr>
                <w:rFonts w:eastAsia="SimSun" w:cs="Times New Roman"/>
                <w:bCs/>
                <w:kern w:val="1"/>
                <w:lang w:eastAsia="hi-IN" w:bidi="hi-IN"/>
              </w:rPr>
            </w:pPr>
            <w:r w:rsidRPr="00704108">
              <w:rPr>
                <w:rFonts w:eastAsia="SimSun" w:cs="Times New Roman"/>
                <w:bCs/>
                <w:kern w:val="1"/>
                <w:lang w:eastAsia="hi-IN" w:bidi="hi-IN"/>
              </w:rPr>
              <w:t>competenza alfabetica funzionale</w:t>
            </w:r>
          </w:p>
          <w:p w14:paraId="32B030D4" w14:textId="77777777" w:rsidR="006770A5" w:rsidRDefault="006770A5" w:rsidP="006770A5">
            <w:pPr>
              <w:pStyle w:val="Paragrafoelenco"/>
              <w:widowControl w:val="0"/>
              <w:numPr>
                <w:ilvl w:val="0"/>
                <w:numId w:val="8"/>
              </w:numPr>
              <w:suppressAutoHyphens/>
              <w:textAlignment w:val="baseline"/>
              <w:rPr>
                <w:rFonts w:eastAsia="SimSun" w:cs="Times New Roman"/>
                <w:bCs/>
                <w:kern w:val="1"/>
                <w:lang w:eastAsia="hi-IN" w:bidi="hi-IN"/>
              </w:rPr>
            </w:pPr>
            <w:r w:rsidRPr="00704108">
              <w:rPr>
                <w:rFonts w:eastAsia="SimSun" w:cs="Times New Roman"/>
                <w:bCs/>
                <w:kern w:val="1"/>
                <w:lang w:eastAsia="hi-IN" w:bidi="hi-IN"/>
              </w:rPr>
              <w:t>competenza digitale</w:t>
            </w:r>
          </w:p>
          <w:p w14:paraId="2C4DF83A" w14:textId="77777777" w:rsidR="006770A5" w:rsidRDefault="006770A5" w:rsidP="006770A5">
            <w:pPr>
              <w:pStyle w:val="Paragrafoelenco"/>
              <w:widowControl w:val="0"/>
              <w:numPr>
                <w:ilvl w:val="0"/>
                <w:numId w:val="8"/>
              </w:numPr>
              <w:suppressAutoHyphens/>
              <w:textAlignment w:val="baseline"/>
              <w:rPr>
                <w:rFonts w:eastAsia="SimSun" w:cs="Times New Roman"/>
                <w:bCs/>
                <w:kern w:val="1"/>
                <w:lang w:eastAsia="hi-IN" w:bidi="hi-IN"/>
              </w:rPr>
            </w:pPr>
            <w:r w:rsidRPr="00704108">
              <w:rPr>
                <w:rFonts w:eastAsia="SimSun" w:cs="Times New Roman"/>
                <w:bCs/>
                <w:kern w:val="1"/>
                <w:lang w:eastAsia="hi-IN" w:bidi="hi-IN"/>
              </w:rPr>
              <w:t>competenza personale, sociale e capacità di imparare a imparare</w:t>
            </w:r>
          </w:p>
          <w:p w14:paraId="4638A049" w14:textId="77777777" w:rsidR="006770A5" w:rsidRDefault="006770A5" w:rsidP="006770A5">
            <w:pPr>
              <w:pStyle w:val="Paragrafoelenco"/>
              <w:widowControl w:val="0"/>
              <w:numPr>
                <w:ilvl w:val="0"/>
                <w:numId w:val="8"/>
              </w:numPr>
              <w:suppressAutoHyphens/>
              <w:textAlignment w:val="baseline"/>
              <w:rPr>
                <w:rFonts w:eastAsia="SimSun" w:cs="Times New Roman"/>
                <w:bCs/>
                <w:kern w:val="1"/>
                <w:lang w:eastAsia="hi-IN" w:bidi="hi-IN"/>
              </w:rPr>
            </w:pPr>
            <w:r w:rsidRPr="00704108">
              <w:rPr>
                <w:rFonts w:eastAsia="SimSun" w:cs="Times New Roman"/>
                <w:bCs/>
                <w:kern w:val="1"/>
                <w:lang w:eastAsia="hi-IN" w:bidi="hi-IN"/>
              </w:rPr>
              <w:t>competenza in materia di cittadinanza</w:t>
            </w:r>
          </w:p>
          <w:p w14:paraId="0569FAD9" w14:textId="77777777" w:rsidR="006770A5" w:rsidRDefault="006770A5" w:rsidP="006770A5">
            <w:pPr>
              <w:pStyle w:val="Paragrafoelenco"/>
              <w:widowControl w:val="0"/>
              <w:numPr>
                <w:ilvl w:val="0"/>
                <w:numId w:val="8"/>
              </w:numPr>
              <w:suppressAutoHyphens/>
              <w:textAlignment w:val="baseline"/>
              <w:rPr>
                <w:rFonts w:eastAsia="SimSun" w:cs="Times New Roman"/>
                <w:bCs/>
                <w:kern w:val="1"/>
                <w:lang w:eastAsia="hi-IN" w:bidi="hi-IN"/>
              </w:rPr>
            </w:pPr>
            <w:r w:rsidRPr="00704108">
              <w:rPr>
                <w:rFonts w:eastAsia="SimSun" w:cs="Times New Roman"/>
                <w:bCs/>
                <w:kern w:val="1"/>
                <w:lang w:eastAsia="hi-IN" w:bidi="hi-IN"/>
              </w:rPr>
              <w:t>competenza imprenditoriale</w:t>
            </w:r>
          </w:p>
          <w:p w14:paraId="4DC900A4" w14:textId="77777777" w:rsidR="006770A5" w:rsidRPr="00704108" w:rsidRDefault="006770A5" w:rsidP="006770A5">
            <w:pPr>
              <w:pStyle w:val="Paragrafoelenco"/>
              <w:widowControl w:val="0"/>
              <w:numPr>
                <w:ilvl w:val="0"/>
                <w:numId w:val="8"/>
              </w:numPr>
              <w:suppressAutoHyphens/>
              <w:textAlignment w:val="baseline"/>
              <w:rPr>
                <w:rFonts w:eastAsia="SimSun" w:cs="Times New Roman"/>
                <w:bCs/>
                <w:kern w:val="1"/>
                <w:lang w:eastAsia="hi-IN" w:bidi="hi-IN"/>
              </w:rPr>
            </w:pPr>
            <w:r w:rsidRPr="00704108">
              <w:rPr>
                <w:rFonts w:eastAsia="SimSun" w:cs="Times New Roman"/>
                <w:bCs/>
                <w:kern w:val="1"/>
                <w:lang w:eastAsia="hi-IN" w:bidi="hi-IN"/>
              </w:rPr>
              <w:t>competenza in materia di consapevolezza ed espressione culturali</w:t>
            </w:r>
          </w:p>
          <w:p w14:paraId="30A4FF36" w14:textId="15A8A308" w:rsidR="00602405" w:rsidRDefault="00602405" w:rsidP="00A910B8">
            <w:pPr>
              <w:pStyle w:val="Paragrafoelenco"/>
            </w:pPr>
          </w:p>
        </w:tc>
      </w:tr>
      <w:tr w:rsidR="003F15A0" w14:paraId="2C82BB32" w14:textId="77777777" w:rsidTr="003C6D37">
        <w:tc>
          <w:tcPr>
            <w:tcW w:w="2263" w:type="dxa"/>
          </w:tcPr>
          <w:p w14:paraId="7E86F7F7" w14:textId="2E543925" w:rsidR="003F15A0" w:rsidRPr="00721031" w:rsidRDefault="003F15A0" w:rsidP="00F64CC5">
            <w:pPr>
              <w:rPr>
                <w:b/>
                <w:bCs/>
              </w:rPr>
            </w:pPr>
            <w:r>
              <w:rPr>
                <w:b/>
                <w:bCs/>
              </w:rPr>
              <w:t>COMPETENZE DI CITTADINANZA</w:t>
            </w:r>
          </w:p>
        </w:tc>
        <w:tc>
          <w:tcPr>
            <w:tcW w:w="7365" w:type="dxa"/>
            <w:gridSpan w:val="2"/>
          </w:tcPr>
          <w:p w14:paraId="0183312B" w14:textId="77777777" w:rsidR="00081022" w:rsidRDefault="00081022" w:rsidP="00081022">
            <w:pPr>
              <w:pStyle w:val="Paragrafoelenco"/>
              <w:numPr>
                <w:ilvl w:val="0"/>
                <w:numId w:val="4"/>
              </w:numPr>
            </w:pPr>
            <w:r>
              <w:t>Imparare ad imparare</w:t>
            </w:r>
          </w:p>
          <w:p w14:paraId="2101E822" w14:textId="77777777" w:rsidR="00081022" w:rsidRDefault="00081022" w:rsidP="00081022">
            <w:pPr>
              <w:pStyle w:val="Paragrafoelenco"/>
              <w:numPr>
                <w:ilvl w:val="0"/>
                <w:numId w:val="4"/>
              </w:numPr>
            </w:pPr>
            <w:r>
              <w:t>Progettare</w:t>
            </w:r>
          </w:p>
          <w:p w14:paraId="61332BF4" w14:textId="77777777" w:rsidR="00081022" w:rsidRDefault="00081022" w:rsidP="00081022">
            <w:pPr>
              <w:pStyle w:val="Paragrafoelenco"/>
              <w:numPr>
                <w:ilvl w:val="0"/>
                <w:numId w:val="4"/>
              </w:numPr>
            </w:pPr>
            <w:r>
              <w:t>Comunicare</w:t>
            </w:r>
          </w:p>
          <w:p w14:paraId="032A1F8D" w14:textId="77777777" w:rsidR="00081022" w:rsidRDefault="00081022" w:rsidP="00081022">
            <w:pPr>
              <w:pStyle w:val="Paragrafoelenco"/>
              <w:numPr>
                <w:ilvl w:val="0"/>
                <w:numId w:val="4"/>
              </w:numPr>
            </w:pPr>
            <w:r>
              <w:t>Collaborare e partecipare</w:t>
            </w:r>
          </w:p>
          <w:p w14:paraId="02090F3C" w14:textId="77777777" w:rsidR="00081022" w:rsidRDefault="00081022" w:rsidP="00081022">
            <w:pPr>
              <w:pStyle w:val="Paragrafoelenco"/>
              <w:numPr>
                <w:ilvl w:val="0"/>
                <w:numId w:val="4"/>
              </w:numPr>
            </w:pPr>
            <w:r>
              <w:t>Agire in modo autonomo e responsabile</w:t>
            </w:r>
          </w:p>
          <w:p w14:paraId="309A2E51" w14:textId="77777777" w:rsidR="00081022" w:rsidRDefault="00081022" w:rsidP="00081022">
            <w:pPr>
              <w:pStyle w:val="Paragrafoelenco"/>
              <w:numPr>
                <w:ilvl w:val="0"/>
                <w:numId w:val="4"/>
              </w:numPr>
            </w:pPr>
            <w:r>
              <w:t>Risolvere problemi</w:t>
            </w:r>
          </w:p>
          <w:p w14:paraId="5E7E96E8" w14:textId="397031C6" w:rsidR="00A910B8" w:rsidRDefault="00081022" w:rsidP="00081022">
            <w:pPr>
              <w:pStyle w:val="Paragrafoelenco"/>
              <w:numPr>
                <w:ilvl w:val="0"/>
                <w:numId w:val="4"/>
              </w:numPr>
            </w:pPr>
            <w:r>
              <w:t>Individuare collegamenti e relazion</w:t>
            </w:r>
            <w:r w:rsidR="00A910B8">
              <w:t>i</w:t>
            </w:r>
          </w:p>
          <w:p w14:paraId="1AE3B425" w14:textId="163731CF" w:rsidR="003F15A0" w:rsidRDefault="00081022" w:rsidP="00081022">
            <w:pPr>
              <w:pStyle w:val="Paragrafoelenco"/>
              <w:numPr>
                <w:ilvl w:val="0"/>
                <w:numId w:val="4"/>
              </w:numPr>
            </w:pPr>
            <w:r>
              <w:t>Acquisire ed interpretare l’informazione</w:t>
            </w:r>
          </w:p>
        </w:tc>
      </w:tr>
      <w:tr w:rsidR="00A03399" w14:paraId="424023FE" w14:textId="77777777" w:rsidTr="003C6D37">
        <w:tc>
          <w:tcPr>
            <w:tcW w:w="2263" w:type="dxa"/>
          </w:tcPr>
          <w:p w14:paraId="5278DEAB" w14:textId="77777777" w:rsidR="00A03399" w:rsidRPr="00721031" w:rsidRDefault="00A03399" w:rsidP="00F64CC5">
            <w:pPr>
              <w:rPr>
                <w:b/>
                <w:bCs/>
              </w:rPr>
            </w:pPr>
            <w:r w:rsidRPr="00721031">
              <w:rPr>
                <w:b/>
                <w:bCs/>
              </w:rPr>
              <w:t>ABILITA’</w:t>
            </w:r>
          </w:p>
        </w:tc>
        <w:tc>
          <w:tcPr>
            <w:tcW w:w="7365" w:type="dxa"/>
            <w:gridSpan w:val="2"/>
          </w:tcPr>
          <w:p w14:paraId="2EAA0B5E" w14:textId="77777777" w:rsidR="009766BF" w:rsidRPr="008D0420" w:rsidRDefault="009766BF"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sz w:val="22"/>
                <w:szCs w:val="22"/>
              </w:rPr>
              <w:t>Individuare le esigenze fondamentali che ispirano scelte e comportamenti economici, nonché i vincoli a cui essi sono subordinati.</w:t>
            </w:r>
          </w:p>
          <w:p w14:paraId="776C1A4B" w14:textId="56C069DC" w:rsidR="009766BF" w:rsidRPr="008D0420" w:rsidRDefault="009766BF"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sz w:val="22"/>
                <w:szCs w:val="22"/>
              </w:rPr>
              <w:t>Individuare i fattori produttivi e differenziarli per natura e tipo di remunerazione</w:t>
            </w:r>
          </w:p>
          <w:p w14:paraId="03BF3074" w14:textId="09399CA3" w:rsidR="00FB0422" w:rsidRPr="008D0420" w:rsidRDefault="00FB0422"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color w:val="000000"/>
                <w:sz w:val="22"/>
                <w:szCs w:val="22"/>
              </w:rPr>
              <w:t>Riconoscere le diverse tipologie di sviluppo economico sul territorio</w:t>
            </w:r>
          </w:p>
          <w:p w14:paraId="58B272CF" w14:textId="77777777" w:rsidR="00FB0422" w:rsidRPr="008D0420" w:rsidRDefault="00FB0422"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color w:val="000000"/>
                <w:sz w:val="22"/>
                <w:szCs w:val="22"/>
              </w:rPr>
              <w:lastRenderedPageBreak/>
              <w:t>Individuare e riconoscere le interdipendenze tra sistemi economici e le conseguenze che esse determinano in un dato contesto</w:t>
            </w:r>
          </w:p>
          <w:p w14:paraId="50EB5088" w14:textId="77777777" w:rsidR="00FB0422" w:rsidRPr="008D0420" w:rsidRDefault="00FB0422"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color w:val="000000"/>
                <w:sz w:val="22"/>
                <w:szCs w:val="22"/>
              </w:rPr>
              <w:t>Identificare e giustificare le scelte di localizzazione del sistema azienda</w:t>
            </w:r>
          </w:p>
          <w:p w14:paraId="6E7D495F" w14:textId="77777777" w:rsidR="00FB0422" w:rsidRPr="008D0420" w:rsidRDefault="00FB0422"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color w:val="000000"/>
                <w:sz w:val="22"/>
                <w:szCs w:val="22"/>
              </w:rPr>
              <w:t>Ricercare e descrivere le caratteristiche di elementi conoscitivi dei mercati di beni o servizi</w:t>
            </w:r>
          </w:p>
          <w:p w14:paraId="5774A4CA" w14:textId="7EA00E6A" w:rsidR="00FB0422" w:rsidRPr="008D0420" w:rsidRDefault="00FB0422"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color w:val="000000"/>
                <w:sz w:val="22"/>
                <w:szCs w:val="22"/>
              </w:rPr>
              <w:t>Individuare il comportamento dei consumatori e dei concorrenti in un dato contesto</w:t>
            </w:r>
          </w:p>
          <w:p w14:paraId="1CDCAEEB" w14:textId="77777777" w:rsidR="008D0420" w:rsidRPr="008D0420" w:rsidRDefault="00B840C0"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sz w:val="22"/>
                <w:szCs w:val="22"/>
              </w:rPr>
              <w:t>Riconoscere e confrontare i principali dati statistici.</w:t>
            </w:r>
          </w:p>
          <w:p w14:paraId="08AC7928" w14:textId="77777777" w:rsidR="008D0420" w:rsidRPr="008D0420" w:rsidRDefault="00B840C0"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sz w:val="22"/>
                <w:szCs w:val="22"/>
              </w:rPr>
              <w:t>Riconoscere nel proprio vissuto, i soggetti economici e le loro attività</w:t>
            </w:r>
          </w:p>
          <w:p w14:paraId="612D092A" w14:textId="77777777" w:rsidR="008D0420" w:rsidRPr="008D0420" w:rsidRDefault="00B840C0"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sz w:val="22"/>
                <w:szCs w:val="22"/>
              </w:rPr>
              <w:t xml:space="preserve">Confrontare le attività dei singoli operatori economici e cogliere le loro relazioni. </w:t>
            </w:r>
          </w:p>
          <w:p w14:paraId="45B8FD57" w14:textId="77777777" w:rsidR="008D0420" w:rsidRPr="008D0420" w:rsidRDefault="00B840C0"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sz w:val="22"/>
                <w:szCs w:val="22"/>
              </w:rPr>
              <w:t>Confrontare i vari sistemi economici.</w:t>
            </w:r>
          </w:p>
          <w:p w14:paraId="3F4542E7" w14:textId="77777777" w:rsidR="008D0420" w:rsidRPr="008D0420" w:rsidRDefault="00B840C0"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sz w:val="22"/>
                <w:szCs w:val="22"/>
              </w:rPr>
              <w:t xml:space="preserve">Costruire un grafico.  </w:t>
            </w:r>
          </w:p>
          <w:p w14:paraId="26B48DB0" w14:textId="77777777" w:rsidR="008D0420" w:rsidRPr="008D0420" w:rsidRDefault="00B840C0"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sz w:val="22"/>
                <w:szCs w:val="22"/>
              </w:rPr>
              <w:t xml:space="preserve">Valutare la rigidità o l’elasticità della domanda e dell’offerta. </w:t>
            </w:r>
          </w:p>
          <w:p w14:paraId="7CD433A3" w14:textId="77777777" w:rsidR="008D0420" w:rsidRPr="008D0420" w:rsidRDefault="00B840C0"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sz w:val="22"/>
                <w:szCs w:val="22"/>
              </w:rPr>
              <w:t xml:space="preserve">Calcolare la produttività e i costi d’impresa. </w:t>
            </w:r>
          </w:p>
          <w:p w14:paraId="38A423FF" w14:textId="77777777" w:rsidR="008D0420" w:rsidRPr="008D0420" w:rsidRDefault="00B840C0"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sz w:val="22"/>
                <w:szCs w:val="22"/>
              </w:rPr>
              <w:t xml:space="preserve">Utilizzare fonti, materiali. </w:t>
            </w:r>
          </w:p>
          <w:p w14:paraId="58AA9302" w14:textId="77777777" w:rsidR="008D0420" w:rsidRPr="008D0420" w:rsidRDefault="00B840C0"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sz w:val="22"/>
                <w:szCs w:val="22"/>
              </w:rPr>
              <w:t xml:space="preserve">Avere capacità espositiva, usare il linguaggio specifico e/o adeguato al contesto. </w:t>
            </w:r>
          </w:p>
          <w:p w14:paraId="0C5C1E94" w14:textId="77777777" w:rsidR="008D0420" w:rsidRPr="008D0420" w:rsidRDefault="00B840C0"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sz w:val="22"/>
                <w:szCs w:val="22"/>
              </w:rPr>
              <w:t xml:space="preserve">Prevedere l’andamento dei prezzi applicando la legge della domanda e dell’offerta. </w:t>
            </w:r>
          </w:p>
          <w:p w14:paraId="3D22C328" w14:textId="21D479C3" w:rsidR="008D0420" w:rsidRPr="00E64047" w:rsidRDefault="00B840C0" w:rsidP="00E64047">
            <w:pPr>
              <w:pStyle w:val="NormaleWeb"/>
              <w:numPr>
                <w:ilvl w:val="0"/>
                <w:numId w:val="1"/>
              </w:numPr>
              <w:spacing w:before="0" w:beforeAutospacing="0" w:after="0" w:afterAutospacing="0"/>
              <w:jc w:val="both"/>
              <w:textAlignment w:val="baseline"/>
              <w:rPr>
                <w:rFonts w:asciiTheme="minorHAnsi" w:hAnsiTheme="minorHAnsi"/>
                <w:color w:val="000000"/>
                <w:sz w:val="22"/>
                <w:szCs w:val="22"/>
              </w:rPr>
            </w:pPr>
            <w:r w:rsidRPr="008D0420">
              <w:rPr>
                <w:rFonts w:asciiTheme="minorHAnsi" w:hAnsiTheme="minorHAnsi"/>
                <w:sz w:val="22"/>
                <w:szCs w:val="22"/>
              </w:rPr>
              <w:t xml:space="preserve">Ricercare e interpretare fonti e documenti. </w:t>
            </w:r>
          </w:p>
          <w:p w14:paraId="6F4FE728" w14:textId="06B02D25" w:rsidR="00E64047" w:rsidRPr="00E64047" w:rsidRDefault="00E64047" w:rsidP="00E64047">
            <w:pPr>
              <w:pStyle w:val="Paragrafoelenco"/>
              <w:widowControl w:val="0"/>
              <w:numPr>
                <w:ilvl w:val="0"/>
                <w:numId w:val="1"/>
              </w:numPr>
              <w:pBdr>
                <w:top w:val="nil"/>
                <w:left w:val="nil"/>
                <w:bottom w:val="nil"/>
                <w:right w:val="nil"/>
                <w:between w:val="nil"/>
              </w:pBdr>
              <w:spacing w:before="29"/>
              <w:ind w:right="63"/>
              <w:rPr>
                <w:rFonts w:eastAsia="Times" w:cstheme="minorHAnsi"/>
                <w:color w:val="000000"/>
              </w:rPr>
            </w:pPr>
            <w:r w:rsidRPr="00E64047">
              <w:rPr>
                <w:rFonts w:eastAsia="Times" w:cstheme="minorHAnsi"/>
                <w:color w:val="000000"/>
              </w:rPr>
              <w:t>Riconoscere le caratteristiche dei diversi strumenti finanziari ed il loro possibile utilizzo in  funzione  dei  diversi  obiettivi  aziendali</w:t>
            </w:r>
          </w:p>
          <w:p w14:paraId="4229376D" w14:textId="44DA1F9B" w:rsidR="00A03399" w:rsidRDefault="00A03399" w:rsidP="008D0420">
            <w:pPr>
              <w:pStyle w:val="NormaleWeb"/>
              <w:spacing w:before="0" w:beforeAutospacing="0" w:after="0" w:afterAutospacing="0"/>
              <w:ind w:left="360"/>
              <w:jc w:val="both"/>
              <w:textAlignment w:val="baseline"/>
            </w:pPr>
          </w:p>
        </w:tc>
      </w:tr>
      <w:tr w:rsidR="00A03399" w14:paraId="47B304BD" w14:textId="77777777" w:rsidTr="003C6D37">
        <w:tc>
          <w:tcPr>
            <w:tcW w:w="2263" w:type="dxa"/>
          </w:tcPr>
          <w:p w14:paraId="31B1A77C" w14:textId="77777777" w:rsidR="00A03399" w:rsidRPr="00721031" w:rsidRDefault="00A03399" w:rsidP="00F64CC5">
            <w:pPr>
              <w:rPr>
                <w:b/>
                <w:bCs/>
              </w:rPr>
            </w:pPr>
            <w:r w:rsidRPr="00721031">
              <w:rPr>
                <w:b/>
                <w:bCs/>
              </w:rPr>
              <w:lastRenderedPageBreak/>
              <w:t xml:space="preserve">CONOSCENZE </w:t>
            </w:r>
          </w:p>
        </w:tc>
        <w:tc>
          <w:tcPr>
            <w:tcW w:w="7365" w:type="dxa"/>
            <w:gridSpan w:val="2"/>
          </w:tcPr>
          <w:p w14:paraId="680BE167" w14:textId="7DA0D844" w:rsidR="00CF4775" w:rsidRPr="00CF4775" w:rsidRDefault="002C6722" w:rsidP="00E64047">
            <w:pPr>
              <w:pStyle w:val="Paragrafoelenco"/>
              <w:numPr>
                <w:ilvl w:val="0"/>
                <w:numId w:val="5"/>
              </w:numPr>
              <w:autoSpaceDE w:val="0"/>
              <w:autoSpaceDN w:val="0"/>
              <w:adjustRightInd w:val="0"/>
              <w:rPr>
                <w:rFonts w:cs="TimesNewRomanPSMT"/>
              </w:rPr>
            </w:pPr>
            <w:r>
              <w:t xml:space="preserve">Conoscere e classificare i dati statistici. </w:t>
            </w:r>
            <w:r w:rsidR="00CF4775">
              <w:t>–</w:t>
            </w:r>
          </w:p>
          <w:p w14:paraId="4F9AA1C3" w14:textId="77777777" w:rsidR="00CF4775" w:rsidRPr="00CF4775" w:rsidRDefault="002C6722" w:rsidP="00E64047">
            <w:pPr>
              <w:pStyle w:val="Paragrafoelenco"/>
              <w:numPr>
                <w:ilvl w:val="0"/>
                <w:numId w:val="5"/>
              </w:numPr>
              <w:autoSpaceDE w:val="0"/>
              <w:autoSpaceDN w:val="0"/>
              <w:adjustRightInd w:val="0"/>
              <w:rPr>
                <w:rFonts w:cs="TimesNewRomanPSMT"/>
              </w:rPr>
            </w:pPr>
            <w:r>
              <w:t xml:space="preserve">Conoscere i soggetti nazionali e internazionali che elaborano i dati a fini statistici. </w:t>
            </w:r>
          </w:p>
          <w:p w14:paraId="59DB7CC4" w14:textId="77777777" w:rsidR="00CF4775" w:rsidRPr="00CF4775" w:rsidRDefault="002C6722" w:rsidP="00E64047">
            <w:pPr>
              <w:pStyle w:val="Paragrafoelenco"/>
              <w:numPr>
                <w:ilvl w:val="0"/>
                <w:numId w:val="5"/>
              </w:numPr>
              <w:autoSpaceDE w:val="0"/>
              <w:autoSpaceDN w:val="0"/>
              <w:adjustRightInd w:val="0"/>
              <w:rPr>
                <w:rFonts w:cs="TimesNewRomanPSMT"/>
              </w:rPr>
            </w:pPr>
            <w:r>
              <w:t xml:space="preserve">Conoscere i concetti di economia politica , attività economica, soggetti economici e sistema economico. </w:t>
            </w:r>
          </w:p>
          <w:p w14:paraId="1B87A589" w14:textId="77777777" w:rsidR="00CF4775" w:rsidRPr="00CF4775" w:rsidRDefault="002C6722" w:rsidP="00E64047">
            <w:pPr>
              <w:pStyle w:val="Paragrafoelenco"/>
              <w:numPr>
                <w:ilvl w:val="0"/>
                <w:numId w:val="5"/>
              </w:numPr>
              <w:autoSpaceDE w:val="0"/>
              <w:autoSpaceDN w:val="0"/>
              <w:adjustRightInd w:val="0"/>
              <w:rPr>
                <w:rFonts w:cs="TimesNewRomanPSMT"/>
              </w:rPr>
            </w:pPr>
            <w:r>
              <w:t>Conoscere le attività e il ruolo dei singoli operatori economici.</w:t>
            </w:r>
          </w:p>
          <w:p w14:paraId="6AF311A6" w14:textId="77777777" w:rsidR="00CF4775" w:rsidRPr="00CF4775" w:rsidRDefault="002C6722" w:rsidP="00E64047">
            <w:pPr>
              <w:pStyle w:val="Paragrafoelenco"/>
              <w:numPr>
                <w:ilvl w:val="0"/>
                <w:numId w:val="5"/>
              </w:numPr>
              <w:autoSpaceDE w:val="0"/>
              <w:autoSpaceDN w:val="0"/>
              <w:adjustRightInd w:val="0"/>
              <w:rPr>
                <w:rFonts w:cs="TimesNewRomanPSMT"/>
              </w:rPr>
            </w:pPr>
            <w:r>
              <w:t xml:space="preserve">Conoscere le caratteristiche dei sistemi economici. </w:t>
            </w:r>
          </w:p>
          <w:p w14:paraId="69AE3CF9" w14:textId="77777777" w:rsidR="00CF4775" w:rsidRPr="00CF4775" w:rsidRDefault="002C6722" w:rsidP="00E64047">
            <w:pPr>
              <w:pStyle w:val="Paragrafoelenco"/>
              <w:numPr>
                <w:ilvl w:val="0"/>
                <w:numId w:val="5"/>
              </w:numPr>
              <w:autoSpaceDE w:val="0"/>
              <w:autoSpaceDN w:val="0"/>
              <w:adjustRightInd w:val="0"/>
              <w:rPr>
                <w:rFonts w:cs="TimesNewRomanPSMT"/>
              </w:rPr>
            </w:pPr>
            <w:r>
              <w:t xml:space="preserve">Conoscere i concetti di produzione, consumo e impresa. </w:t>
            </w:r>
          </w:p>
          <w:p w14:paraId="1E4276BA" w14:textId="77777777" w:rsidR="00CF4775" w:rsidRPr="00CF4775" w:rsidRDefault="002C6722" w:rsidP="00E64047">
            <w:pPr>
              <w:pStyle w:val="Paragrafoelenco"/>
              <w:numPr>
                <w:ilvl w:val="0"/>
                <w:numId w:val="5"/>
              </w:numPr>
              <w:autoSpaceDE w:val="0"/>
              <w:autoSpaceDN w:val="0"/>
              <w:adjustRightInd w:val="0"/>
              <w:rPr>
                <w:rFonts w:cs="TimesNewRomanPSMT"/>
              </w:rPr>
            </w:pPr>
            <w:r>
              <w:t xml:space="preserve">Conoscere le leggi della domanda e dell'offerta e le leggi economiche che regolano il funzionamento del mercato e la formazione del prezzo. </w:t>
            </w:r>
          </w:p>
          <w:p w14:paraId="7025BBBF" w14:textId="77777777" w:rsidR="00CF4775" w:rsidRPr="00CF4775" w:rsidRDefault="002C6722" w:rsidP="00E64047">
            <w:pPr>
              <w:pStyle w:val="Paragrafoelenco"/>
              <w:numPr>
                <w:ilvl w:val="0"/>
                <w:numId w:val="5"/>
              </w:numPr>
              <w:autoSpaceDE w:val="0"/>
              <w:autoSpaceDN w:val="0"/>
              <w:adjustRightInd w:val="0"/>
              <w:rPr>
                <w:rFonts w:cs="TimesNewRomanPSMT"/>
              </w:rPr>
            </w:pPr>
            <w:r>
              <w:t>Conoscere i meccanismi di formazione del prezzo d’equilibrio.</w:t>
            </w:r>
          </w:p>
          <w:p w14:paraId="2B0EFA10" w14:textId="77777777" w:rsidR="00CF4775" w:rsidRPr="00CF4775" w:rsidRDefault="002C6722" w:rsidP="00E64047">
            <w:pPr>
              <w:pStyle w:val="Paragrafoelenco"/>
              <w:numPr>
                <w:ilvl w:val="0"/>
                <w:numId w:val="5"/>
              </w:numPr>
              <w:autoSpaceDE w:val="0"/>
              <w:autoSpaceDN w:val="0"/>
              <w:adjustRightInd w:val="0"/>
              <w:rPr>
                <w:rFonts w:cs="TimesNewRomanPSMT"/>
              </w:rPr>
            </w:pPr>
            <w:r>
              <w:t>Conoscere le leggi della domanda e dell'offerta e le leggi economiche fondamentali che regolano il meccanismo di formazione del prezzo.</w:t>
            </w:r>
          </w:p>
          <w:p w14:paraId="7DF67CAB" w14:textId="104756BD" w:rsidR="00CF4775" w:rsidRPr="00E64047" w:rsidRDefault="002C6722" w:rsidP="00E64047">
            <w:pPr>
              <w:pStyle w:val="Paragrafoelenco"/>
              <w:numPr>
                <w:ilvl w:val="0"/>
                <w:numId w:val="5"/>
              </w:numPr>
              <w:autoSpaceDE w:val="0"/>
              <w:autoSpaceDN w:val="0"/>
              <w:adjustRightInd w:val="0"/>
              <w:rPr>
                <w:rFonts w:cstheme="minorHAnsi"/>
              </w:rPr>
            </w:pPr>
            <w:r>
              <w:t xml:space="preserve">Conoscere le caratteristiche dei vari tipi di mercato. </w:t>
            </w:r>
          </w:p>
          <w:p w14:paraId="0D9A443D" w14:textId="77777777" w:rsidR="00E64047" w:rsidRPr="00E64047" w:rsidRDefault="00E64047" w:rsidP="00E64047">
            <w:pPr>
              <w:pStyle w:val="Paragrafoelenco"/>
              <w:widowControl w:val="0"/>
              <w:numPr>
                <w:ilvl w:val="0"/>
                <w:numId w:val="5"/>
              </w:numPr>
              <w:pBdr>
                <w:top w:val="nil"/>
                <w:left w:val="nil"/>
                <w:bottom w:val="nil"/>
                <w:right w:val="nil"/>
                <w:between w:val="nil"/>
              </w:pBdr>
              <w:ind w:right="50"/>
              <w:rPr>
                <w:rFonts w:eastAsia="Noto Sans Symbols" w:cstheme="minorHAnsi"/>
                <w:color w:val="000000"/>
              </w:rPr>
            </w:pPr>
            <w:r w:rsidRPr="00E64047">
              <w:rPr>
                <w:rFonts w:eastAsia="Noto Sans Symbols" w:cstheme="minorHAnsi"/>
                <w:color w:val="000000"/>
              </w:rPr>
              <w:t>Conoscere gli aggregati macroeconomici di un sistema economico;</w:t>
            </w:r>
          </w:p>
          <w:p w14:paraId="7238918D" w14:textId="77777777" w:rsidR="00E64047" w:rsidRPr="00E64047" w:rsidRDefault="00E64047" w:rsidP="00E64047">
            <w:pPr>
              <w:pStyle w:val="Paragrafoelenco"/>
              <w:widowControl w:val="0"/>
              <w:numPr>
                <w:ilvl w:val="0"/>
                <w:numId w:val="5"/>
              </w:numPr>
              <w:pBdr>
                <w:top w:val="nil"/>
                <w:left w:val="nil"/>
                <w:bottom w:val="nil"/>
                <w:right w:val="nil"/>
                <w:between w:val="nil"/>
              </w:pBdr>
              <w:ind w:right="50"/>
              <w:rPr>
                <w:rFonts w:eastAsia="Noto Sans Symbols" w:cstheme="minorHAnsi"/>
                <w:color w:val="000000"/>
              </w:rPr>
            </w:pPr>
            <w:r w:rsidRPr="00E64047">
              <w:rPr>
                <w:rFonts w:eastAsia="Noto Sans Symbols" w:cstheme="minorHAnsi"/>
                <w:color w:val="000000"/>
              </w:rPr>
              <w:t>Saper analizzare l’equilibrio macroeconomico</w:t>
            </w:r>
          </w:p>
          <w:p w14:paraId="7F34D3AB" w14:textId="77777777" w:rsidR="00E64047" w:rsidRPr="00E64047" w:rsidRDefault="00E64047" w:rsidP="00E64047">
            <w:pPr>
              <w:pStyle w:val="Paragrafoelenco"/>
              <w:widowControl w:val="0"/>
              <w:numPr>
                <w:ilvl w:val="0"/>
                <w:numId w:val="5"/>
              </w:numPr>
              <w:pBdr>
                <w:top w:val="nil"/>
                <w:left w:val="nil"/>
                <w:bottom w:val="nil"/>
                <w:right w:val="nil"/>
                <w:between w:val="nil"/>
              </w:pBdr>
              <w:ind w:right="50"/>
              <w:rPr>
                <w:rFonts w:eastAsia="Noto Sans Symbols" w:cstheme="minorHAnsi"/>
                <w:color w:val="000000"/>
              </w:rPr>
            </w:pPr>
            <w:r w:rsidRPr="00E64047">
              <w:rPr>
                <w:rFonts w:eastAsia="Noto Sans Symbols" w:cstheme="minorHAnsi"/>
                <w:color w:val="000000"/>
              </w:rPr>
              <w:t>Saper individuare le differenze tra lo schema neoclassico e quello Keynesiano</w:t>
            </w:r>
          </w:p>
          <w:p w14:paraId="28A9344B" w14:textId="77777777" w:rsidR="00E64047" w:rsidRPr="00E64047" w:rsidRDefault="00E64047" w:rsidP="00E64047">
            <w:pPr>
              <w:pStyle w:val="Paragrafoelenco"/>
              <w:widowControl w:val="0"/>
              <w:numPr>
                <w:ilvl w:val="0"/>
                <w:numId w:val="5"/>
              </w:numPr>
              <w:pBdr>
                <w:top w:val="nil"/>
                <w:left w:val="nil"/>
                <w:bottom w:val="nil"/>
                <w:right w:val="nil"/>
                <w:between w:val="nil"/>
              </w:pBdr>
              <w:ind w:right="50"/>
              <w:rPr>
                <w:rFonts w:eastAsia="Noto Sans Symbols" w:cstheme="minorHAnsi"/>
                <w:color w:val="000000"/>
              </w:rPr>
            </w:pPr>
            <w:r w:rsidRPr="00E64047">
              <w:rPr>
                <w:rFonts w:eastAsia="Noto Sans Symbols" w:cstheme="minorHAnsi"/>
                <w:color w:val="000000"/>
              </w:rPr>
              <w:t>Conoscere il concetto di distribuzione del reddito distinguendo tra distribuzione funzionale e personale del reddito;</w:t>
            </w:r>
          </w:p>
          <w:p w14:paraId="7E47EDBF" w14:textId="77777777" w:rsidR="00E64047" w:rsidRPr="00E64047" w:rsidRDefault="00E64047" w:rsidP="00E64047">
            <w:pPr>
              <w:pStyle w:val="Paragrafoelenco"/>
              <w:widowControl w:val="0"/>
              <w:numPr>
                <w:ilvl w:val="0"/>
                <w:numId w:val="5"/>
              </w:numPr>
              <w:pBdr>
                <w:top w:val="nil"/>
                <w:left w:val="nil"/>
                <w:bottom w:val="nil"/>
                <w:right w:val="nil"/>
                <w:between w:val="nil"/>
              </w:pBdr>
              <w:ind w:right="50"/>
              <w:rPr>
                <w:rFonts w:eastAsia="Noto Sans Symbols" w:cstheme="minorHAnsi"/>
                <w:color w:val="000000"/>
              </w:rPr>
            </w:pPr>
            <w:r w:rsidRPr="00E64047">
              <w:rPr>
                <w:rFonts w:eastAsia="Noto Sans Symbols" w:cstheme="minorHAnsi"/>
                <w:color w:val="000000"/>
              </w:rPr>
              <w:t xml:space="preserve">Conoscere il dibattito esistente in merito all’intervento dello Stato in economia </w:t>
            </w:r>
          </w:p>
          <w:p w14:paraId="53C1AA67" w14:textId="750DB5C8" w:rsidR="00A03399" w:rsidRDefault="00A03399" w:rsidP="005D1035">
            <w:pPr>
              <w:pStyle w:val="Paragrafoelenco"/>
              <w:autoSpaceDE w:val="0"/>
              <w:autoSpaceDN w:val="0"/>
              <w:adjustRightInd w:val="0"/>
            </w:pPr>
          </w:p>
        </w:tc>
      </w:tr>
      <w:tr w:rsidR="005D1035" w14:paraId="365B063E" w14:textId="77777777" w:rsidTr="003C6D37">
        <w:tc>
          <w:tcPr>
            <w:tcW w:w="2263" w:type="dxa"/>
          </w:tcPr>
          <w:p w14:paraId="5A52A446" w14:textId="1ED37C6E" w:rsidR="005D1035" w:rsidRPr="00721031" w:rsidRDefault="005D1035" w:rsidP="00F64CC5">
            <w:pPr>
              <w:rPr>
                <w:b/>
                <w:bCs/>
              </w:rPr>
            </w:pPr>
            <w:r>
              <w:rPr>
                <w:b/>
                <w:bCs/>
              </w:rPr>
              <w:t xml:space="preserve">CONTENUTI </w:t>
            </w:r>
          </w:p>
        </w:tc>
        <w:tc>
          <w:tcPr>
            <w:tcW w:w="7365" w:type="dxa"/>
            <w:gridSpan w:val="2"/>
          </w:tcPr>
          <w:p w14:paraId="114FEF84" w14:textId="77777777" w:rsidR="005D1035" w:rsidRDefault="005D1035" w:rsidP="005D1035">
            <w:pPr>
              <w:autoSpaceDE w:val="0"/>
              <w:autoSpaceDN w:val="0"/>
              <w:adjustRightInd w:val="0"/>
            </w:pPr>
          </w:p>
          <w:p w14:paraId="5157A9D7" w14:textId="77777777" w:rsidR="005D1035" w:rsidRPr="005F51FC" w:rsidRDefault="005D1035" w:rsidP="005D1035">
            <w:pPr>
              <w:pStyle w:val="Paragrafoelenco"/>
              <w:numPr>
                <w:ilvl w:val="0"/>
                <w:numId w:val="5"/>
              </w:numPr>
              <w:autoSpaceDE w:val="0"/>
              <w:autoSpaceDN w:val="0"/>
              <w:adjustRightInd w:val="0"/>
              <w:rPr>
                <w:rFonts w:cs="TimesNewRomanPSMT"/>
              </w:rPr>
            </w:pPr>
            <w:r w:rsidRPr="005F51FC">
              <w:rPr>
                <w:rFonts w:cs="TimesNewRomanPSMT"/>
              </w:rPr>
              <w:t>L’economia</w:t>
            </w:r>
          </w:p>
          <w:p w14:paraId="2B1B791E"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 sistemi economici</w:t>
            </w:r>
          </w:p>
          <w:p w14:paraId="58024FD6"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 soggetti economici, il mercato e lo scambio</w:t>
            </w:r>
          </w:p>
          <w:p w14:paraId="6BBD99B5"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Il pensiero economico</w:t>
            </w:r>
          </w:p>
          <w:p w14:paraId="63BEB435"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 fattori della produzione</w:t>
            </w:r>
          </w:p>
          <w:p w14:paraId="26142E0C"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 costi e i ricavi della produzione</w:t>
            </w:r>
          </w:p>
          <w:p w14:paraId="6F373F33"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Il comportamento del consumatore</w:t>
            </w:r>
          </w:p>
          <w:p w14:paraId="35807440"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lastRenderedPageBreak/>
              <w:t>Il consumo, il risparmio e gli investimenti</w:t>
            </w:r>
          </w:p>
          <w:p w14:paraId="1BF8844F"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Il mercato della concorrenza perfetta</w:t>
            </w:r>
          </w:p>
          <w:p w14:paraId="27F88200"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Il monopolio</w:t>
            </w:r>
          </w:p>
          <w:p w14:paraId="039FEF6E"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Forme di mercato non concorrenziali</w:t>
            </w:r>
          </w:p>
          <w:p w14:paraId="29B0EFA2" w14:textId="77777777"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La distribuzione del reddito</w:t>
            </w:r>
          </w:p>
          <w:p w14:paraId="03E5D4D3" w14:textId="5C0D6F30" w:rsidR="005D1035" w:rsidRDefault="005D1035" w:rsidP="005D1035">
            <w:pPr>
              <w:pStyle w:val="Paragrafoelenco"/>
              <w:numPr>
                <w:ilvl w:val="0"/>
                <w:numId w:val="5"/>
              </w:numPr>
              <w:autoSpaceDE w:val="0"/>
              <w:autoSpaceDN w:val="0"/>
              <w:adjustRightInd w:val="0"/>
              <w:rPr>
                <w:rFonts w:cs="TimesNewRomanPSMT"/>
              </w:rPr>
            </w:pPr>
            <w:r w:rsidRPr="00C52EEE">
              <w:rPr>
                <w:rFonts w:cs="TimesNewRomanPSMT"/>
              </w:rPr>
              <w:t>Il mercato del lavoro</w:t>
            </w:r>
          </w:p>
          <w:p w14:paraId="0A6F7AE7" w14:textId="7DB45B5B" w:rsidR="00784626" w:rsidRDefault="00784626" w:rsidP="005D1035">
            <w:pPr>
              <w:pStyle w:val="Paragrafoelenco"/>
              <w:numPr>
                <w:ilvl w:val="0"/>
                <w:numId w:val="5"/>
              </w:numPr>
              <w:autoSpaceDE w:val="0"/>
              <w:autoSpaceDN w:val="0"/>
              <w:adjustRightInd w:val="0"/>
              <w:rPr>
                <w:rFonts w:cs="TimesNewRomanPSMT"/>
              </w:rPr>
            </w:pPr>
            <w:r>
              <w:rPr>
                <w:rFonts w:cs="TimesNewRomanPSMT"/>
              </w:rPr>
              <w:t>La macroeconomia</w:t>
            </w:r>
          </w:p>
          <w:p w14:paraId="0B21ADD8" w14:textId="3D1F6496" w:rsidR="00784626" w:rsidRDefault="00784626" w:rsidP="005D1035">
            <w:pPr>
              <w:pStyle w:val="Paragrafoelenco"/>
              <w:numPr>
                <w:ilvl w:val="0"/>
                <w:numId w:val="5"/>
              </w:numPr>
              <w:autoSpaceDE w:val="0"/>
              <w:autoSpaceDN w:val="0"/>
              <w:adjustRightInd w:val="0"/>
              <w:rPr>
                <w:rFonts w:cs="TimesNewRomanPSMT"/>
              </w:rPr>
            </w:pPr>
            <w:r>
              <w:rPr>
                <w:rFonts w:cs="TimesNewRomanPSMT"/>
              </w:rPr>
              <w:t>Le grandezze aggregate</w:t>
            </w:r>
          </w:p>
          <w:p w14:paraId="37C2DCB5" w14:textId="2EE95D5C" w:rsidR="005D1035" w:rsidRPr="00922D29" w:rsidRDefault="00784626" w:rsidP="002D29B0">
            <w:pPr>
              <w:pStyle w:val="Paragrafoelenco"/>
              <w:numPr>
                <w:ilvl w:val="0"/>
                <w:numId w:val="5"/>
              </w:numPr>
              <w:autoSpaceDE w:val="0"/>
              <w:autoSpaceDN w:val="0"/>
              <w:adjustRightInd w:val="0"/>
            </w:pPr>
            <w:r w:rsidRPr="00784626">
              <w:rPr>
                <w:rFonts w:cs="TimesNewRomanPSMT"/>
              </w:rPr>
              <w:t>l’equilibrio macroeconomico</w:t>
            </w:r>
          </w:p>
          <w:p w14:paraId="49AF563B" w14:textId="09FA879A" w:rsidR="00922D29" w:rsidRDefault="00922D29" w:rsidP="002D29B0">
            <w:pPr>
              <w:pStyle w:val="Paragrafoelenco"/>
              <w:numPr>
                <w:ilvl w:val="0"/>
                <w:numId w:val="5"/>
              </w:numPr>
              <w:autoSpaceDE w:val="0"/>
              <w:autoSpaceDN w:val="0"/>
              <w:adjustRightInd w:val="0"/>
            </w:pPr>
            <w:r>
              <w:t>L’intervento dello Stato in economia</w:t>
            </w:r>
          </w:p>
          <w:p w14:paraId="2F74FEAD" w14:textId="42A464FC" w:rsidR="005D1035" w:rsidRDefault="005D1035" w:rsidP="005D1035">
            <w:pPr>
              <w:autoSpaceDE w:val="0"/>
              <w:autoSpaceDN w:val="0"/>
              <w:adjustRightInd w:val="0"/>
            </w:pPr>
          </w:p>
        </w:tc>
      </w:tr>
      <w:tr w:rsidR="00A03399" w14:paraId="2B9EDC7B" w14:textId="77777777" w:rsidTr="003C6D37">
        <w:tc>
          <w:tcPr>
            <w:tcW w:w="2263" w:type="dxa"/>
          </w:tcPr>
          <w:p w14:paraId="39C99FE7" w14:textId="77777777" w:rsidR="00A03399" w:rsidRPr="00721031" w:rsidRDefault="00A03399" w:rsidP="00F64CC5">
            <w:pPr>
              <w:rPr>
                <w:b/>
                <w:bCs/>
              </w:rPr>
            </w:pPr>
            <w:r w:rsidRPr="00721031">
              <w:rPr>
                <w:b/>
                <w:bCs/>
              </w:rPr>
              <w:lastRenderedPageBreak/>
              <w:t>OBIETTIVI MINIMI DI APPRENDIMENTO</w:t>
            </w:r>
          </w:p>
        </w:tc>
        <w:tc>
          <w:tcPr>
            <w:tcW w:w="7365" w:type="dxa"/>
            <w:gridSpan w:val="2"/>
          </w:tcPr>
          <w:p w14:paraId="116200C2" w14:textId="77777777" w:rsidR="0030498D" w:rsidRDefault="00B840C0" w:rsidP="0085765D">
            <w:pPr>
              <w:pStyle w:val="Paragrafoelenco"/>
              <w:numPr>
                <w:ilvl w:val="0"/>
                <w:numId w:val="9"/>
              </w:numPr>
            </w:pPr>
            <w:r>
              <w:t>Conoscere definizioni e significato degli istituti economici</w:t>
            </w:r>
            <w:r w:rsidR="001E0FE1">
              <w:t xml:space="preserve"> </w:t>
            </w:r>
            <w:r>
              <w:t>fondamentali.</w:t>
            </w:r>
          </w:p>
          <w:p w14:paraId="2BE17B13" w14:textId="77777777" w:rsidR="0030498D" w:rsidRDefault="00B840C0" w:rsidP="0085765D">
            <w:pPr>
              <w:pStyle w:val="Paragrafoelenco"/>
              <w:numPr>
                <w:ilvl w:val="0"/>
                <w:numId w:val="9"/>
              </w:numPr>
            </w:pPr>
            <w:r>
              <w:t xml:space="preserve">Conoscere </w:t>
            </w:r>
            <w:r w:rsidR="001E0FE1">
              <w:t xml:space="preserve">le principali </w:t>
            </w:r>
            <w:r>
              <w:t xml:space="preserve">normative e leggi economiche. </w:t>
            </w:r>
          </w:p>
          <w:p w14:paraId="6AF3226A" w14:textId="77777777" w:rsidR="0030498D" w:rsidRDefault="00B840C0" w:rsidP="0085765D">
            <w:pPr>
              <w:pStyle w:val="Paragrafoelenco"/>
              <w:numPr>
                <w:ilvl w:val="0"/>
                <w:numId w:val="9"/>
              </w:numPr>
            </w:pPr>
            <w:r>
              <w:t>Classificare distinguere e confrontare gli istituti economici principali.</w:t>
            </w:r>
          </w:p>
          <w:p w14:paraId="09821E4B" w14:textId="77777777" w:rsidR="0030498D" w:rsidRDefault="00B840C0" w:rsidP="0085765D">
            <w:pPr>
              <w:pStyle w:val="Paragrafoelenco"/>
              <w:numPr>
                <w:ilvl w:val="0"/>
                <w:numId w:val="9"/>
              </w:numPr>
            </w:pPr>
            <w:r>
              <w:t xml:space="preserve">Comprendere e utilizzare </w:t>
            </w:r>
            <w:r w:rsidR="0030498D">
              <w:t xml:space="preserve">il </w:t>
            </w:r>
            <w:r>
              <w:t xml:space="preserve">linguaggio specifico. </w:t>
            </w:r>
          </w:p>
          <w:p w14:paraId="495FC161" w14:textId="77777777" w:rsidR="0030498D" w:rsidRDefault="00B840C0" w:rsidP="0085765D">
            <w:pPr>
              <w:pStyle w:val="Paragrafoelenco"/>
              <w:numPr>
                <w:ilvl w:val="0"/>
                <w:numId w:val="9"/>
              </w:numPr>
            </w:pPr>
            <w:r>
              <w:t xml:space="preserve">Collegare al proprio vissuto i concetti economici principali. </w:t>
            </w:r>
          </w:p>
          <w:p w14:paraId="08A859BC" w14:textId="77777777" w:rsidR="0030498D" w:rsidRDefault="00B840C0" w:rsidP="0085765D">
            <w:pPr>
              <w:pStyle w:val="Paragrafoelenco"/>
              <w:numPr>
                <w:ilvl w:val="0"/>
                <w:numId w:val="9"/>
              </w:numPr>
            </w:pPr>
            <w:r>
              <w:t xml:space="preserve">Risolvere semplici casi. </w:t>
            </w:r>
          </w:p>
          <w:p w14:paraId="4DE5559E" w14:textId="521848A9" w:rsidR="00A03399" w:rsidRDefault="00B840C0" w:rsidP="0085765D">
            <w:pPr>
              <w:pStyle w:val="Paragrafoelenco"/>
              <w:numPr>
                <w:ilvl w:val="0"/>
                <w:numId w:val="9"/>
              </w:numPr>
            </w:pPr>
            <w:r>
              <w:t>Scegliere tra più soluzioni proposte motivando la propria scelta.</w:t>
            </w:r>
          </w:p>
          <w:p w14:paraId="699B763E" w14:textId="77777777" w:rsidR="0085765D" w:rsidRDefault="0085765D" w:rsidP="0085765D">
            <w:pPr>
              <w:pStyle w:val="Paragrafoelenco"/>
              <w:numPr>
                <w:ilvl w:val="0"/>
                <w:numId w:val="9"/>
              </w:numPr>
            </w:pPr>
            <w:r>
              <w:t>Conoscere gli aggregati macroeconomici di un sistema economico;</w:t>
            </w:r>
          </w:p>
          <w:p w14:paraId="0C1421B0" w14:textId="77777777" w:rsidR="0085765D" w:rsidRDefault="0085765D" w:rsidP="0085765D">
            <w:pPr>
              <w:pStyle w:val="Paragrafoelenco"/>
              <w:numPr>
                <w:ilvl w:val="0"/>
                <w:numId w:val="9"/>
              </w:numPr>
            </w:pPr>
            <w:r>
              <w:t>Analizzare l’equilibrio economico;</w:t>
            </w:r>
          </w:p>
          <w:p w14:paraId="7B5D0565" w14:textId="77777777" w:rsidR="0085765D" w:rsidRDefault="0085765D" w:rsidP="0085765D">
            <w:pPr>
              <w:pStyle w:val="Paragrafoelenco"/>
              <w:numPr>
                <w:ilvl w:val="0"/>
                <w:numId w:val="9"/>
              </w:numPr>
            </w:pPr>
            <w:r>
              <w:t>conoscere il concetto di distribuzione del reddito;</w:t>
            </w:r>
          </w:p>
          <w:p w14:paraId="3AA4F731" w14:textId="77777777" w:rsidR="0085765D" w:rsidRDefault="0085765D" w:rsidP="0085765D">
            <w:pPr>
              <w:pStyle w:val="Paragrafoelenco"/>
              <w:numPr>
                <w:ilvl w:val="0"/>
                <w:numId w:val="9"/>
              </w:numPr>
            </w:pPr>
            <w:r>
              <w:t>conoscere gli interventi dello Stato nel ruolo di operatore economico;</w:t>
            </w:r>
          </w:p>
          <w:p w14:paraId="5DEEC23F" w14:textId="5E05989D" w:rsidR="0049187D" w:rsidRDefault="0049187D" w:rsidP="00F64CC5"/>
        </w:tc>
      </w:tr>
      <w:tr w:rsidR="00A03399" w14:paraId="6CA9D9FB" w14:textId="77777777" w:rsidTr="003C6D37">
        <w:trPr>
          <w:trHeight w:val="2776"/>
        </w:trPr>
        <w:tc>
          <w:tcPr>
            <w:tcW w:w="2263" w:type="dxa"/>
          </w:tcPr>
          <w:p w14:paraId="087D1C40" w14:textId="77777777" w:rsidR="00A03399" w:rsidRPr="00721031" w:rsidRDefault="00A03399" w:rsidP="00F64CC5">
            <w:pPr>
              <w:rPr>
                <w:b/>
                <w:bCs/>
              </w:rPr>
            </w:pPr>
            <w:r w:rsidRPr="00721031">
              <w:rPr>
                <w:b/>
                <w:bCs/>
              </w:rPr>
              <w:t>COMPETENZE DI EDUCAZIONE CIVICA</w:t>
            </w:r>
          </w:p>
        </w:tc>
        <w:tc>
          <w:tcPr>
            <w:tcW w:w="1701" w:type="dxa"/>
          </w:tcPr>
          <w:p w14:paraId="42B17441" w14:textId="77777777" w:rsidR="00A03399" w:rsidRDefault="00A03399" w:rsidP="00F64CC5">
            <w:r>
              <w:t>COSTITUZIONE, diritto, legalità e solidarietà</w:t>
            </w:r>
          </w:p>
          <w:p w14:paraId="2CC5B383" w14:textId="6DD72BF8" w:rsidR="00A03399" w:rsidRDefault="00A03399" w:rsidP="00F64CC5"/>
          <w:p w14:paraId="72BEC1B0" w14:textId="1B197773" w:rsidR="00B312C7" w:rsidRDefault="00B312C7" w:rsidP="00F64CC5"/>
          <w:p w14:paraId="3B0829A7" w14:textId="4332D252" w:rsidR="00B312C7" w:rsidRDefault="00B312C7" w:rsidP="00F64CC5"/>
          <w:p w14:paraId="0FBB67C9" w14:textId="23895540" w:rsidR="00B312C7" w:rsidRDefault="00B312C7" w:rsidP="00F64CC5"/>
          <w:p w14:paraId="669839CF" w14:textId="78EEB7ED" w:rsidR="00B312C7" w:rsidRDefault="00B312C7" w:rsidP="00F64CC5"/>
          <w:p w14:paraId="7912F75B" w14:textId="67A84C6D" w:rsidR="00B312C7" w:rsidRDefault="00B312C7" w:rsidP="00F64CC5"/>
          <w:p w14:paraId="3E88E0DE" w14:textId="24277460" w:rsidR="00B312C7" w:rsidRDefault="00B312C7" w:rsidP="00F64CC5"/>
          <w:p w14:paraId="18A8448B" w14:textId="0A5A4EC8" w:rsidR="00B312C7" w:rsidRDefault="00B312C7" w:rsidP="00F64CC5"/>
          <w:p w14:paraId="458D10AB" w14:textId="4FC54AEF" w:rsidR="00B312C7" w:rsidRDefault="00B312C7" w:rsidP="00F64CC5"/>
          <w:p w14:paraId="5ED8925B" w14:textId="35739D9A" w:rsidR="00B312C7" w:rsidRDefault="00B312C7" w:rsidP="00F64CC5"/>
          <w:p w14:paraId="2F71F00B" w14:textId="41129A55" w:rsidR="00B312C7" w:rsidRDefault="00B312C7" w:rsidP="00F64CC5"/>
          <w:p w14:paraId="01B77B89" w14:textId="770AE346" w:rsidR="00B312C7" w:rsidRDefault="00B312C7" w:rsidP="00F64CC5"/>
          <w:p w14:paraId="77BDF096" w14:textId="77777777" w:rsidR="00B312C7" w:rsidRDefault="00B312C7" w:rsidP="00F64CC5"/>
          <w:p w14:paraId="37847086" w14:textId="77777777" w:rsidR="00A03399" w:rsidRDefault="00A03399" w:rsidP="00F64CC5">
            <w:r>
              <w:t>SVILUPPO SOSTENIBILE, educazione ambientale, conoscenza e tutela del patrimonio e del territorio</w:t>
            </w:r>
          </w:p>
          <w:p w14:paraId="6EDD868A" w14:textId="77777777" w:rsidR="00A03399" w:rsidRDefault="00A03399" w:rsidP="00F64CC5"/>
          <w:p w14:paraId="070B5C59" w14:textId="77777777" w:rsidR="00B312C7" w:rsidRDefault="00B312C7" w:rsidP="00F64CC5"/>
          <w:p w14:paraId="61F35F2B" w14:textId="77777777" w:rsidR="00B312C7" w:rsidRDefault="00B312C7" w:rsidP="00F64CC5"/>
          <w:p w14:paraId="4730175F" w14:textId="77777777" w:rsidR="00B312C7" w:rsidRDefault="00B312C7" w:rsidP="00F64CC5"/>
          <w:p w14:paraId="0884F4C6" w14:textId="77777777" w:rsidR="00B312C7" w:rsidRDefault="00B312C7" w:rsidP="00F64CC5"/>
          <w:p w14:paraId="2B10BCB3" w14:textId="77777777" w:rsidR="00B312C7" w:rsidRDefault="00B312C7" w:rsidP="00F64CC5"/>
          <w:p w14:paraId="4ACA316C" w14:textId="77777777" w:rsidR="00B312C7" w:rsidRDefault="00B312C7" w:rsidP="00F64CC5"/>
          <w:p w14:paraId="55210312" w14:textId="77777777" w:rsidR="00B312C7" w:rsidRDefault="00B312C7" w:rsidP="00F64CC5"/>
          <w:p w14:paraId="30BA1CC6" w14:textId="77777777" w:rsidR="00B312C7" w:rsidRDefault="00B312C7" w:rsidP="00F64CC5"/>
          <w:p w14:paraId="563DA334" w14:textId="77777777" w:rsidR="00B312C7" w:rsidRDefault="00B312C7" w:rsidP="00F64CC5"/>
          <w:p w14:paraId="7D93EC0A" w14:textId="77777777" w:rsidR="00B312C7" w:rsidRDefault="00B312C7" w:rsidP="00F64CC5"/>
          <w:p w14:paraId="437F4F5F" w14:textId="5F6D4243" w:rsidR="00A03399" w:rsidRDefault="00A03399" w:rsidP="00F64CC5">
            <w:r>
              <w:t>CITTADINANZA DIGITALE</w:t>
            </w:r>
          </w:p>
          <w:p w14:paraId="0614D771" w14:textId="77777777" w:rsidR="00A03399" w:rsidRDefault="00A03399" w:rsidP="00F64CC5"/>
        </w:tc>
        <w:tc>
          <w:tcPr>
            <w:tcW w:w="5664" w:type="dxa"/>
          </w:tcPr>
          <w:p w14:paraId="05E79E69" w14:textId="77777777" w:rsidR="00B312C7" w:rsidRDefault="00B312C7" w:rsidP="00B312C7">
            <w:r>
              <w:lastRenderedPageBreak/>
              <w:t>Collegati a questo nucleo sono anche i concetti di legalità, di rispetto delle leggi e delle regole di convivenza civile ( ad es. il codice della strada, i regolamenti scolastici) e la conoscenza dell’Inno e della Bandiera nazionale).</w:t>
            </w:r>
          </w:p>
          <w:p w14:paraId="21B4C42A" w14:textId="77777777" w:rsidR="00B312C7" w:rsidRDefault="00B312C7" w:rsidP="00B312C7"/>
          <w:p w14:paraId="2ED64491" w14:textId="77777777" w:rsidR="00B312C7" w:rsidRDefault="00B312C7" w:rsidP="00B312C7">
            <w:r>
              <w:t>Comprendere le strutture giuridiche, politiche e sociali e partecipare pienamente alla vita civica e sociale agendo da cittadino responsabili</w:t>
            </w:r>
          </w:p>
          <w:p w14:paraId="6D114930" w14:textId="77777777" w:rsidR="00B312C7" w:rsidRDefault="00B312C7" w:rsidP="00B312C7"/>
          <w:p w14:paraId="4B31A076" w14:textId="77777777" w:rsidR="00B312C7" w:rsidRDefault="00B312C7" w:rsidP="00B312C7">
            <w:r>
              <w:t>Saper valorizzare punti di vista diversi. Essere in grado di partecipare a un dialogo costruttivo dando attivamente il proprio contributo e sviluppandolo in collaborazione con gli altri. Saper organizzare il proprio lavoro rispettando consegne e scadenze.</w:t>
            </w:r>
          </w:p>
          <w:p w14:paraId="49E5A99B" w14:textId="77777777" w:rsidR="00B312C7" w:rsidRDefault="00B312C7" w:rsidP="00B312C7"/>
          <w:p w14:paraId="0AA877E1" w14:textId="77777777" w:rsidR="00B312C7" w:rsidRDefault="00B312C7" w:rsidP="00B312C7"/>
          <w:p w14:paraId="7C0B9AAC" w14:textId="77777777" w:rsidR="00B312C7" w:rsidRDefault="00B312C7" w:rsidP="00B312C7">
            <w:r>
              <w:t xml:space="preserve">Collegati a questo nucleo sono i 17 obiettivi dell’Agenda 2030 dell’ONU ma anche la tutela della salute, dell’ambiente, il rispetto per gli animali e i beni comuni, la protezione civile. </w:t>
            </w:r>
          </w:p>
          <w:p w14:paraId="6439B191" w14:textId="77777777" w:rsidR="00B312C7" w:rsidRDefault="00B312C7" w:rsidP="00B312C7"/>
          <w:p w14:paraId="145DF5E6" w14:textId="77777777" w:rsidR="00B312C7" w:rsidRDefault="00B312C7" w:rsidP="00B312C7">
            <w:r>
              <w:t>Promuovere lo sviluppo sostenibile attraverso l’uguaglianza di genere, l’inclusione, la promozione di una cultura di pace e di non violenza, la garanzia del diritto al lavoro e la sicurezza.</w:t>
            </w:r>
          </w:p>
          <w:p w14:paraId="73AF3372" w14:textId="77777777" w:rsidR="00B312C7" w:rsidRDefault="00B312C7" w:rsidP="00B312C7"/>
          <w:p w14:paraId="235593C7" w14:textId="77777777" w:rsidR="00B312C7" w:rsidRDefault="00B312C7" w:rsidP="00B312C7">
            <w:r>
              <w:t>Comprendere la ricchezza e il valore del nostro patrimonio artistico e culturale. Comprendere il ruolo dei vari soggetti nella tutela e valorizzazione del patrimonio artistico e culturale.</w:t>
            </w:r>
          </w:p>
          <w:p w14:paraId="641D3BB3" w14:textId="77777777" w:rsidR="00B312C7" w:rsidRDefault="00B312C7" w:rsidP="00B312C7"/>
          <w:p w14:paraId="50882CA6" w14:textId="77777777" w:rsidR="00B312C7" w:rsidRDefault="00B312C7" w:rsidP="00B312C7">
            <w:r>
              <w:t>Adottare stili di vita responsabili</w:t>
            </w:r>
          </w:p>
          <w:p w14:paraId="2B83FBB0" w14:textId="77777777" w:rsidR="00B312C7" w:rsidRDefault="00B312C7" w:rsidP="00B312C7"/>
          <w:p w14:paraId="015B645C" w14:textId="2ED32475" w:rsidR="00B312C7" w:rsidRDefault="00B312C7" w:rsidP="00B312C7"/>
          <w:p w14:paraId="752A7AD6" w14:textId="77777777" w:rsidR="00B312C7" w:rsidRDefault="00B312C7" w:rsidP="00B312C7"/>
          <w:p w14:paraId="2A25D399" w14:textId="77777777" w:rsidR="00B312C7" w:rsidRDefault="00B312C7" w:rsidP="00B312C7">
            <w:r>
              <w:t>uso responsabile degli strumenti digitali</w:t>
            </w:r>
          </w:p>
          <w:p w14:paraId="08335493" w14:textId="77777777" w:rsidR="00B312C7" w:rsidRDefault="00B312C7" w:rsidP="00B312C7"/>
          <w:p w14:paraId="34404F07" w14:textId="77777777" w:rsidR="00B312C7" w:rsidRDefault="00B312C7" w:rsidP="00B312C7">
            <w:r>
              <w:t>Utilizzare e produrre testi multimediali Essere consapevoli delle potenzialità e dei limiti delle tecnologie nel contesto culturale e sociale in cui vengono applicate</w:t>
            </w:r>
          </w:p>
          <w:p w14:paraId="2224838B" w14:textId="77777777" w:rsidR="00B312C7" w:rsidRDefault="00B312C7" w:rsidP="00B312C7"/>
          <w:p w14:paraId="6899BB0D" w14:textId="77777777" w:rsidR="00A03399" w:rsidRDefault="00A03399" w:rsidP="00F64CC5"/>
        </w:tc>
      </w:tr>
      <w:tr w:rsidR="00A03399" w14:paraId="495AED58" w14:textId="77777777" w:rsidTr="003C6D37">
        <w:tc>
          <w:tcPr>
            <w:tcW w:w="9628" w:type="dxa"/>
            <w:gridSpan w:val="3"/>
          </w:tcPr>
          <w:p w14:paraId="4B1C607A" w14:textId="77777777" w:rsidR="00A03399" w:rsidRPr="00875182" w:rsidRDefault="00A03399" w:rsidP="00F64CC5">
            <w:pPr>
              <w:jc w:val="center"/>
              <w:rPr>
                <w:b/>
                <w:bCs/>
              </w:rPr>
            </w:pPr>
            <w:r w:rsidRPr="00875182">
              <w:rPr>
                <w:b/>
                <w:bCs/>
              </w:rPr>
              <w:lastRenderedPageBreak/>
              <w:t>METODOLOGIE</w:t>
            </w:r>
          </w:p>
          <w:p w14:paraId="358E4B60" w14:textId="77777777" w:rsidR="0030498D" w:rsidRDefault="0030498D" w:rsidP="0030498D">
            <w:pPr>
              <w:pStyle w:val="Paragrafoelenco"/>
              <w:numPr>
                <w:ilvl w:val="0"/>
                <w:numId w:val="10"/>
              </w:numPr>
            </w:pPr>
            <w:r>
              <w:t>Lezione frontale dialogata</w:t>
            </w:r>
          </w:p>
          <w:p w14:paraId="2EEE738C" w14:textId="77777777" w:rsidR="0030498D" w:rsidRDefault="0030498D" w:rsidP="0030498D">
            <w:pPr>
              <w:pStyle w:val="Paragrafoelenco"/>
              <w:numPr>
                <w:ilvl w:val="0"/>
                <w:numId w:val="10"/>
              </w:numPr>
            </w:pPr>
            <w:r>
              <w:t>Confronto studente/docente</w:t>
            </w:r>
          </w:p>
          <w:p w14:paraId="0CD39B41" w14:textId="77777777" w:rsidR="0030498D" w:rsidRDefault="0030498D" w:rsidP="0030498D">
            <w:pPr>
              <w:pStyle w:val="Paragrafoelenco"/>
              <w:numPr>
                <w:ilvl w:val="0"/>
                <w:numId w:val="10"/>
              </w:numPr>
            </w:pPr>
            <w:r>
              <w:t>Debate</w:t>
            </w:r>
          </w:p>
          <w:p w14:paraId="2CF7B47A" w14:textId="77777777" w:rsidR="0030498D" w:rsidRDefault="0030498D" w:rsidP="0030498D">
            <w:pPr>
              <w:pStyle w:val="Paragrafoelenco"/>
              <w:numPr>
                <w:ilvl w:val="0"/>
                <w:numId w:val="10"/>
              </w:numPr>
            </w:pPr>
            <w:r>
              <w:t>Approccio problematico e dialogico</w:t>
            </w:r>
          </w:p>
          <w:p w14:paraId="35D37813" w14:textId="77777777" w:rsidR="0030498D" w:rsidRDefault="0030498D" w:rsidP="0030498D">
            <w:pPr>
              <w:pStyle w:val="Paragrafoelenco"/>
              <w:numPr>
                <w:ilvl w:val="0"/>
                <w:numId w:val="10"/>
              </w:numPr>
            </w:pPr>
            <w:r>
              <w:t>Cooperative learning</w:t>
            </w:r>
          </w:p>
          <w:p w14:paraId="0CB23CE2" w14:textId="77777777" w:rsidR="0030498D" w:rsidRDefault="0030498D" w:rsidP="0030498D">
            <w:pPr>
              <w:pStyle w:val="Paragrafoelenco"/>
              <w:numPr>
                <w:ilvl w:val="0"/>
                <w:numId w:val="10"/>
              </w:numPr>
            </w:pPr>
            <w:r>
              <w:t>Attività laboratoriale</w:t>
            </w:r>
          </w:p>
          <w:p w14:paraId="2CD6649F" w14:textId="77777777" w:rsidR="0030498D" w:rsidRDefault="0030498D" w:rsidP="0030498D">
            <w:pPr>
              <w:pStyle w:val="Paragrafoelenco"/>
              <w:numPr>
                <w:ilvl w:val="0"/>
                <w:numId w:val="10"/>
              </w:numPr>
            </w:pPr>
            <w:r>
              <w:t>Riflessione individuale</w:t>
            </w:r>
          </w:p>
          <w:p w14:paraId="10ADE3D8" w14:textId="77777777" w:rsidR="0030498D" w:rsidRDefault="0030498D" w:rsidP="0030498D">
            <w:pPr>
              <w:pStyle w:val="Paragrafoelenco"/>
              <w:numPr>
                <w:ilvl w:val="0"/>
                <w:numId w:val="10"/>
              </w:numPr>
            </w:pPr>
            <w:r>
              <w:t>Lezione con l’utilizzo delle TIC</w:t>
            </w:r>
          </w:p>
          <w:p w14:paraId="00CA2260" w14:textId="77777777" w:rsidR="00A03399" w:rsidRDefault="0030498D" w:rsidP="0030498D">
            <w:pPr>
              <w:pStyle w:val="Paragrafoelenco"/>
              <w:numPr>
                <w:ilvl w:val="0"/>
                <w:numId w:val="10"/>
              </w:numPr>
            </w:pPr>
            <w:r>
              <w:t>Flipped classroom</w:t>
            </w:r>
          </w:p>
          <w:p w14:paraId="07866199" w14:textId="7A0A862B" w:rsidR="0030498D" w:rsidRDefault="0030498D" w:rsidP="0030498D">
            <w:pPr>
              <w:pStyle w:val="Paragrafoelenco"/>
            </w:pPr>
          </w:p>
        </w:tc>
      </w:tr>
      <w:tr w:rsidR="00A03399" w14:paraId="29CE127D" w14:textId="77777777" w:rsidTr="003C6D37">
        <w:tc>
          <w:tcPr>
            <w:tcW w:w="9628" w:type="dxa"/>
            <w:gridSpan w:val="3"/>
          </w:tcPr>
          <w:p w14:paraId="40501CBD" w14:textId="77777777" w:rsidR="00A03399" w:rsidRPr="00721031" w:rsidRDefault="00A03399" w:rsidP="00F64CC5">
            <w:pPr>
              <w:jc w:val="center"/>
              <w:rPr>
                <w:b/>
                <w:bCs/>
              </w:rPr>
            </w:pPr>
            <w:r w:rsidRPr="00721031">
              <w:rPr>
                <w:b/>
                <w:bCs/>
              </w:rPr>
              <w:t>VALUTAZIONE</w:t>
            </w:r>
          </w:p>
          <w:p w14:paraId="3A013971" w14:textId="77777777" w:rsidR="004E2A66" w:rsidRDefault="004E2A66" w:rsidP="004E2A66">
            <w:pPr>
              <w:rPr>
                <w:i/>
                <w:iCs/>
              </w:rPr>
            </w:pPr>
            <w:r w:rsidRPr="002C60E4">
              <w:rPr>
                <w:b/>
                <w:bCs/>
              </w:rPr>
              <w:t>Tipologie di verifiche formative</w:t>
            </w:r>
            <w:r>
              <w:t xml:space="preserve"> (</w:t>
            </w:r>
            <w:r w:rsidRPr="00AD6F6F">
              <w:rPr>
                <w:i/>
                <w:iCs/>
              </w:rPr>
              <w:t>la verifica formativa è finalizzata al controllo “in itinere” del processo di apprendimento e, quindi, serve a verificare il conseguimento degli obiettivi intermedi ed a recuperare eventuali lacune accumulate nel corso dell’attività didattica):</w:t>
            </w:r>
          </w:p>
          <w:p w14:paraId="5C057CB1" w14:textId="77777777" w:rsidR="004E2A66" w:rsidRDefault="004E2A66" w:rsidP="004E2A66"/>
          <w:p w14:paraId="598D6791" w14:textId="77777777" w:rsidR="004E2A66" w:rsidRDefault="004E2A66" w:rsidP="004E2A66">
            <w:r>
              <w:t>test; questionari; prove strutturate e semistrutturate; percorsi di autoapprendimento; ripetizione dell’argomento trattato all’inizio della lezione successiva;  interrogazioni frequenti dal posto</w:t>
            </w:r>
          </w:p>
          <w:p w14:paraId="20CB1AA4" w14:textId="77777777" w:rsidR="004E2A66" w:rsidRDefault="004E2A66" w:rsidP="004E2A66">
            <w:pPr>
              <w:rPr>
                <w:b/>
                <w:bCs/>
              </w:rPr>
            </w:pPr>
          </w:p>
          <w:p w14:paraId="2AC9CDD0" w14:textId="77777777" w:rsidR="004E2A66" w:rsidRDefault="004E2A66" w:rsidP="004E2A66">
            <w:pPr>
              <w:rPr>
                <w:i/>
                <w:iCs/>
              </w:rPr>
            </w:pPr>
            <w:r w:rsidRPr="00D40EDA">
              <w:rPr>
                <w:b/>
                <w:bCs/>
              </w:rPr>
              <w:t>Tipologie di verifiche sommative</w:t>
            </w:r>
            <w:r>
              <w:t xml:space="preserve"> </w:t>
            </w:r>
            <w:r w:rsidRPr="00A97266">
              <w:rPr>
                <w:i/>
                <w:iCs/>
              </w:rPr>
              <w:t>(la verifica sommativa consiste in una serie di “prove” che hanno lo scopo di quantificare il livello delle conoscenze, delle abilità e delle competenze degli allievi a conclusione delle varie fasi del processo di insegnamento-apprendimento)</w:t>
            </w:r>
            <w:r>
              <w:rPr>
                <w:i/>
                <w:iCs/>
              </w:rPr>
              <w:t>:</w:t>
            </w:r>
          </w:p>
          <w:p w14:paraId="1AE95BF0" w14:textId="77777777" w:rsidR="004E2A66" w:rsidRPr="00A97266" w:rsidRDefault="004E2A66" w:rsidP="004E2A66">
            <w:pPr>
              <w:rPr>
                <w:b/>
                <w:bCs/>
                <w:i/>
                <w:iCs/>
              </w:rPr>
            </w:pPr>
          </w:p>
          <w:p w14:paraId="0578C295" w14:textId="77777777" w:rsidR="004E2A66" w:rsidRDefault="004E2A66" w:rsidP="004E2A66">
            <w:r>
              <w:t>interrogazioni orali; relazioni; questionari; prove strutturate e semistrutturate</w:t>
            </w:r>
          </w:p>
          <w:p w14:paraId="27E8D207" w14:textId="50FDF733" w:rsidR="00A03399" w:rsidRDefault="00A03399" w:rsidP="00F64CC5"/>
        </w:tc>
      </w:tr>
      <w:tr w:rsidR="00A03399" w14:paraId="11D5BC9D" w14:textId="77777777" w:rsidTr="003C6D37">
        <w:tc>
          <w:tcPr>
            <w:tcW w:w="9628" w:type="dxa"/>
            <w:gridSpan w:val="3"/>
          </w:tcPr>
          <w:p w14:paraId="61A804DF" w14:textId="77777777" w:rsidR="00A03399" w:rsidRPr="00721031" w:rsidRDefault="00A03399" w:rsidP="00F64CC5">
            <w:pPr>
              <w:jc w:val="center"/>
              <w:rPr>
                <w:b/>
                <w:bCs/>
              </w:rPr>
            </w:pPr>
            <w:r w:rsidRPr="00721031">
              <w:rPr>
                <w:b/>
                <w:bCs/>
              </w:rPr>
              <w:t>GRIGLIA DI VALUTAZIONE</w:t>
            </w:r>
          </w:p>
          <w:p w14:paraId="741F6AA2" w14:textId="77777777" w:rsidR="004E2A66" w:rsidRPr="00581DC2" w:rsidRDefault="004E2A66" w:rsidP="004E2A66">
            <w:pPr>
              <w:widowControl w:val="0"/>
              <w:suppressAutoHyphens/>
              <w:textAlignment w:val="baseline"/>
              <w:rPr>
                <w:rFonts w:ascii="Times New Roman" w:eastAsia="SimSun" w:hAnsi="Times New Roman" w:cs="Arial"/>
                <w:kern w:val="1"/>
                <w:sz w:val="24"/>
                <w:szCs w:val="24"/>
                <w:lang w:eastAsia="hi-IN" w:bidi="hi-IN"/>
              </w:rPr>
            </w:pPr>
            <w:r w:rsidRPr="00581DC2">
              <w:rPr>
                <w:rFonts w:ascii="Times New Roman" w:eastAsia="SimSun" w:hAnsi="Times New Roman" w:cs="Arial"/>
                <w:kern w:val="1"/>
                <w:sz w:val="24"/>
                <w:szCs w:val="24"/>
                <w:lang w:eastAsia="hi-IN" w:bidi="hi-IN"/>
              </w:rPr>
              <w:t>La valutazione del colloquio orale e delle prove scritte  avverrà secondo le griglie deliberate nel C.D. e inserite nel PTOF.</w:t>
            </w:r>
          </w:p>
          <w:p w14:paraId="05CFD973" w14:textId="77777777" w:rsidR="00A03399" w:rsidRDefault="00A03399" w:rsidP="00F64CC5">
            <w:pPr>
              <w:jc w:val="center"/>
            </w:pPr>
          </w:p>
        </w:tc>
      </w:tr>
      <w:tr w:rsidR="00A03399" w:rsidRPr="00721031" w14:paraId="2DD7E430" w14:textId="77777777" w:rsidTr="003C6D37">
        <w:tc>
          <w:tcPr>
            <w:tcW w:w="9628" w:type="dxa"/>
            <w:gridSpan w:val="3"/>
          </w:tcPr>
          <w:p w14:paraId="6A00700F" w14:textId="0337CE1F" w:rsidR="00A03399" w:rsidRPr="00721031" w:rsidRDefault="00A03399" w:rsidP="00F64CC5">
            <w:pPr>
              <w:jc w:val="center"/>
              <w:rPr>
                <w:b/>
                <w:bCs/>
              </w:rPr>
            </w:pPr>
            <w:r>
              <w:rPr>
                <w:b/>
                <w:bCs/>
              </w:rPr>
              <w:t xml:space="preserve">Quarto </w:t>
            </w:r>
            <w:r w:rsidRPr="00721031">
              <w:rPr>
                <w:b/>
                <w:bCs/>
              </w:rPr>
              <w:t>anno</w:t>
            </w:r>
          </w:p>
        </w:tc>
      </w:tr>
      <w:tr w:rsidR="00A03399" w14:paraId="67A779EC" w14:textId="77777777" w:rsidTr="003C6D37">
        <w:tc>
          <w:tcPr>
            <w:tcW w:w="2263" w:type="dxa"/>
          </w:tcPr>
          <w:p w14:paraId="4E59DF20" w14:textId="77777777" w:rsidR="00A03399" w:rsidRPr="00721031" w:rsidRDefault="00A03399" w:rsidP="00F64CC5">
            <w:pPr>
              <w:rPr>
                <w:b/>
                <w:bCs/>
              </w:rPr>
            </w:pPr>
            <w:r w:rsidRPr="00721031">
              <w:rPr>
                <w:b/>
                <w:bCs/>
              </w:rPr>
              <w:t>COMPETENZE DISCIPLINARI</w:t>
            </w:r>
          </w:p>
        </w:tc>
        <w:tc>
          <w:tcPr>
            <w:tcW w:w="7365" w:type="dxa"/>
            <w:gridSpan w:val="2"/>
          </w:tcPr>
          <w:p w14:paraId="68D1B8B9" w14:textId="77777777" w:rsidR="00A03399" w:rsidRDefault="00A03399" w:rsidP="00F64CC5">
            <w:r>
              <w:t>…..</w:t>
            </w:r>
          </w:p>
          <w:p w14:paraId="50A872D7" w14:textId="77777777" w:rsidR="00A03399" w:rsidRDefault="00A03399" w:rsidP="00F64CC5">
            <w:r>
              <w:t>…..</w:t>
            </w:r>
          </w:p>
          <w:p w14:paraId="694A6F94" w14:textId="77777777" w:rsidR="00A03399" w:rsidRDefault="00A03399" w:rsidP="00F64CC5">
            <w:r>
              <w:t>……</w:t>
            </w:r>
          </w:p>
        </w:tc>
      </w:tr>
      <w:tr w:rsidR="003F15A0" w14:paraId="602B3374" w14:textId="77777777" w:rsidTr="003C6D37">
        <w:tc>
          <w:tcPr>
            <w:tcW w:w="2263" w:type="dxa"/>
          </w:tcPr>
          <w:p w14:paraId="6944EAC4" w14:textId="3487E7EF" w:rsidR="003F15A0" w:rsidRPr="00721031" w:rsidRDefault="003F15A0" w:rsidP="00F64CC5">
            <w:pPr>
              <w:rPr>
                <w:b/>
                <w:bCs/>
              </w:rPr>
            </w:pPr>
            <w:r>
              <w:rPr>
                <w:b/>
                <w:bCs/>
              </w:rPr>
              <w:t>COMPETENZE CHIAVE EUROPEE</w:t>
            </w:r>
          </w:p>
        </w:tc>
        <w:tc>
          <w:tcPr>
            <w:tcW w:w="7365" w:type="dxa"/>
            <w:gridSpan w:val="2"/>
          </w:tcPr>
          <w:p w14:paraId="13EF58B7" w14:textId="77777777" w:rsidR="003F15A0" w:rsidRDefault="003F15A0" w:rsidP="00F64CC5"/>
        </w:tc>
      </w:tr>
      <w:tr w:rsidR="003F15A0" w14:paraId="52F8F97C" w14:textId="77777777" w:rsidTr="003C6D37">
        <w:tc>
          <w:tcPr>
            <w:tcW w:w="2263" w:type="dxa"/>
          </w:tcPr>
          <w:p w14:paraId="571215CD" w14:textId="310FF1FC" w:rsidR="003F15A0" w:rsidRPr="00721031" w:rsidRDefault="003F15A0" w:rsidP="00F64CC5">
            <w:pPr>
              <w:rPr>
                <w:b/>
                <w:bCs/>
              </w:rPr>
            </w:pPr>
            <w:r>
              <w:rPr>
                <w:b/>
                <w:bCs/>
              </w:rPr>
              <w:t>COMPETENZE DI CITTADINANZA</w:t>
            </w:r>
          </w:p>
        </w:tc>
        <w:tc>
          <w:tcPr>
            <w:tcW w:w="7365" w:type="dxa"/>
            <w:gridSpan w:val="2"/>
          </w:tcPr>
          <w:p w14:paraId="6BDB3123" w14:textId="77777777" w:rsidR="003F15A0" w:rsidRDefault="003F15A0" w:rsidP="00F64CC5"/>
        </w:tc>
      </w:tr>
      <w:tr w:rsidR="00A03399" w14:paraId="612DA935" w14:textId="77777777" w:rsidTr="003C6D37">
        <w:tc>
          <w:tcPr>
            <w:tcW w:w="2263" w:type="dxa"/>
          </w:tcPr>
          <w:p w14:paraId="1EFD47ED" w14:textId="77777777" w:rsidR="00A03399" w:rsidRPr="00721031" w:rsidRDefault="00A03399" w:rsidP="00F64CC5">
            <w:pPr>
              <w:rPr>
                <w:b/>
                <w:bCs/>
              </w:rPr>
            </w:pPr>
            <w:r w:rsidRPr="00721031">
              <w:rPr>
                <w:b/>
                <w:bCs/>
              </w:rPr>
              <w:t>ABILITA’</w:t>
            </w:r>
          </w:p>
        </w:tc>
        <w:tc>
          <w:tcPr>
            <w:tcW w:w="7365" w:type="dxa"/>
            <w:gridSpan w:val="2"/>
          </w:tcPr>
          <w:p w14:paraId="75BD05DE" w14:textId="77777777" w:rsidR="00A03399" w:rsidRDefault="00A03399" w:rsidP="00F64CC5">
            <w:r>
              <w:t>…..</w:t>
            </w:r>
          </w:p>
          <w:p w14:paraId="6F970D62" w14:textId="77777777" w:rsidR="00A03399" w:rsidRDefault="00A03399" w:rsidP="00F64CC5">
            <w:r>
              <w:t>……</w:t>
            </w:r>
          </w:p>
          <w:p w14:paraId="10E94CA2" w14:textId="77777777" w:rsidR="00A03399" w:rsidRDefault="00A03399" w:rsidP="00F64CC5">
            <w:r>
              <w:t>…..</w:t>
            </w:r>
          </w:p>
        </w:tc>
      </w:tr>
      <w:tr w:rsidR="00A03399" w14:paraId="14B7AD45" w14:textId="77777777" w:rsidTr="003C6D37">
        <w:tc>
          <w:tcPr>
            <w:tcW w:w="2263" w:type="dxa"/>
          </w:tcPr>
          <w:p w14:paraId="2FC14599" w14:textId="77777777" w:rsidR="00A03399" w:rsidRPr="00721031" w:rsidRDefault="00A03399" w:rsidP="00F64CC5">
            <w:pPr>
              <w:rPr>
                <w:b/>
                <w:bCs/>
              </w:rPr>
            </w:pPr>
            <w:r w:rsidRPr="00721031">
              <w:rPr>
                <w:b/>
                <w:bCs/>
              </w:rPr>
              <w:t xml:space="preserve">CONOSCENZE </w:t>
            </w:r>
          </w:p>
        </w:tc>
        <w:tc>
          <w:tcPr>
            <w:tcW w:w="7365" w:type="dxa"/>
            <w:gridSpan w:val="2"/>
          </w:tcPr>
          <w:p w14:paraId="2497D547" w14:textId="77777777" w:rsidR="00A03399" w:rsidRDefault="00A03399" w:rsidP="00F64CC5">
            <w:r>
              <w:t>……</w:t>
            </w:r>
          </w:p>
          <w:p w14:paraId="6FDDBE56" w14:textId="77777777" w:rsidR="00A03399" w:rsidRDefault="00A03399" w:rsidP="00F64CC5">
            <w:r>
              <w:t>…..</w:t>
            </w:r>
          </w:p>
          <w:p w14:paraId="28DBD644" w14:textId="77777777" w:rsidR="00A03399" w:rsidRDefault="00A03399" w:rsidP="00F64CC5">
            <w:r>
              <w:t>…..</w:t>
            </w:r>
          </w:p>
        </w:tc>
      </w:tr>
      <w:tr w:rsidR="00A03399" w14:paraId="6E3CBADD" w14:textId="77777777" w:rsidTr="003C6D37">
        <w:tc>
          <w:tcPr>
            <w:tcW w:w="2263" w:type="dxa"/>
          </w:tcPr>
          <w:p w14:paraId="657EFD3E" w14:textId="77777777" w:rsidR="00A03399" w:rsidRPr="00721031" w:rsidRDefault="00A03399" w:rsidP="00F64CC5">
            <w:pPr>
              <w:rPr>
                <w:b/>
                <w:bCs/>
              </w:rPr>
            </w:pPr>
            <w:r w:rsidRPr="00721031">
              <w:rPr>
                <w:b/>
                <w:bCs/>
              </w:rPr>
              <w:t>OBIETTIVI MINIMI DI APPRENDIMENTO</w:t>
            </w:r>
          </w:p>
        </w:tc>
        <w:tc>
          <w:tcPr>
            <w:tcW w:w="7365" w:type="dxa"/>
            <w:gridSpan w:val="2"/>
          </w:tcPr>
          <w:p w14:paraId="53C610CF" w14:textId="77777777" w:rsidR="00A03399" w:rsidRDefault="00A03399" w:rsidP="00F64CC5">
            <w:r>
              <w:t>……</w:t>
            </w:r>
          </w:p>
          <w:p w14:paraId="707FB481" w14:textId="77777777" w:rsidR="00A03399" w:rsidRDefault="00A03399" w:rsidP="00F64CC5">
            <w:r>
              <w:t>……</w:t>
            </w:r>
          </w:p>
        </w:tc>
      </w:tr>
      <w:tr w:rsidR="00A03399" w14:paraId="51789EBE" w14:textId="77777777" w:rsidTr="003C6D37">
        <w:trPr>
          <w:trHeight w:val="2776"/>
        </w:trPr>
        <w:tc>
          <w:tcPr>
            <w:tcW w:w="2263" w:type="dxa"/>
          </w:tcPr>
          <w:p w14:paraId="2AD98FD2" w14:textId="77777777" w:rsidR="00A03399" w:rsidRPr="00721031" w:rsidRDefault="00A03399" w:rsidP="00F64CC5">
            <w:pPr>
              <w:rPr>
                <w:b/>
                <w:bCs/>
              </w:rPr>
            </w:pPr>
            <w:r w:rsidRPr="00721031">
              <w:rPr>
                <w:b/>
                <w:bCs/>
              </w:rPr>
              <w:lastRenderedPageBreak/>
              <w:t>COMPETENZE DI EDUCAZIONE CIVICA</w:t>
            </w:r>
          </w:p>
        </w:tc>
        <w:tc>
          <w:tcPr>
            <w:tcW w:w="1701" w:type="dxa"/>
          </w:tcPr>
          <w:p w14:paraId="776F358A" w14:textId="77777777" w:rsidR="00A03399" w:rsidRDefault="00A03399" w:rsidP="00F64CC5">
            <w:r>
              <w:t>COSTITUZIONE, diritto, legalità e solidarietà</w:t>
            </w:r>
          </w:p>
          <w:p w14:paraId="0065EF90" w14:textId="77777777" w:rsidR="00A03399" w:rsidRDefault="00A03399" w:rsidP="00F64CC5"/>
          <w:p w14:paraId="61A427AD" w14:textId="77777777" w:rsidR="00A03399" w:rsidRDefault="00A03399" w:rsidP="00F64CC5">
            <w:r>
              <w:t>SVILUPPO SOSTENIBILE, educazione ambientale, conoscenza e tutela del patrimonio e del territorio</w:t>
            </w:r>
          </w:p>
          <w:p w14:paraId="7192F2CF" w14:textId="77777777" w:rsidR="00A03399" w:rsidRDefault="00A03399" w:rsidP="00F64CC5"/>
          <w:p w14:paraId="2D79EB0F" w14:textId="77777777" w:rsidR="00A03399" w:rsidRDefault="00A03399" w:rsidP="00F64CC5">
            <w:r>
              <w:t>CITTADINANZA DIGITALE</w:t>
            </w:r>
          </w:p>
          <w:p w14:paraId="393B5BAB" w14:textId="77777777" w:rsidR="00A03399" w:rsidRDefault="00A03399" w:rsidP="00F64CC5"/>
        </w:tc>
        <w:tc>
          <w:tcPr>
            <w:tcW w:w="5664" w:type="dxa"/>
          </w:tcPr>
          <w:p w14:paraId="353871F5" w14:textId="77777777" w:rsidR="00A03399" w:rsidRDefault="00A03399" w:rsidP="00F64CC5"/>
        </w:tc>
      </w:tr>
      <w:tr w:rsidR="00A03399" w14:paraId="031411A3" w14:textId="77777777" w:rsidTr="003C6D37">
        <w:tc>
          <w:tcPr>
            <w:tcW w:w="9628" w:type="dxa"/>
            <w:gridSpan w:val="3"/>
          </w:tcPr>
          <w:p w14:paraId="1B6EB797" w14:textId="77777777" w:rsidR="00A03399" w:rsidRPr="00875182" w:rsidRDefault="00A03399" w:rsidP="00F64CC5">
            <w:pPr>
              <w:jc w:val="center"/>
              <w:rPr>
                <w:b/>
                <w:bCs/>
              </w:rPr>
            </w:pPr>
            <w:r w:rsidRPr="00875182">
              <w:rPr>
                <w:b/>
                <w:bCs/>
              </w:rPr>
              <w:t>METODOLOGIE</w:t>
            </w:r>
          </w:p>
          <w:p w14:paraId="0185EA29" w14:textId="77777777" w:rsidR="00A03399" w:rsidRDefault="00A03399" w:rsidP="00F64CC5">
            <w:r>
              <w:t>Lezione frontale dialogata</w:t>
            </w:r>
          </w:p>
          <w:p w14:paraId="0974D341" w14:textId="77777777" w:rsidR="00A03399" w:rsidRDefault="00A03399" w:rsidP="00F64CC5">
            <w:r>
              <w:t>Confronto studente/docente</w:t>
            </w:r>
          </w:p>
          <w:p w14:paraId="61D92C78" w14:textId="77777777" w:rsidR="00A03399" w:rsidRDefault="00A03399" w:rsidP="00F64CC5">
            <w:r>
              <w:t>Debate</w:t>
            </w:r>
          </w:p>
          <w:p w14:paraId="638BE45A" w14:textId="77777777" w:rsidR="00A03399" w:rsidRDefault="00A03399" w:rsidP="00F64CC5">
            <w:r>
              <w:t>Approccio problematico e dialogico</w:t>
            </w:r>
          </w:p>
          <w:p w14:paraId="08C4304F" w14:textId="77777777" w:rsidR="00A03399" w:rsidRDefault="00A03399" w:rsidP="00F64CC5">
            <w:r>
              <w:t>Cooperative learning</w:t>
            </w:r>
          </w:p>
          <w:p w14:paraId="697DF17B" w14:textId="77777777" w:rsidR="00A03399" w:rsidRDefault="00A03399" w:rsidP="00F64CC5">
            <w:r>
              <w:t>Attività laboratoriale</w:t>
            </w:r>
          </w:p>
          <w:p w14:paraId="1FA5F106" w14:textId="77777777" w:rsidR="00A03399" w:rsidRDefault="00A03399" w:rsidP="00F64CC5">
            <w:r>
              <w:t>Riflessione individuale</w:t>
            </w:r>
          </w:p>
          <w:p w14:paraId="3C1C37E4" w14:textId="77777777" w:rsidR="00A03399" w:rsidRDefault="00A03399" w:rsidP="00F64CC5">
            <w:r>
              <w:t>Lezione con l’utilizzo delle TIC</w:t>
            </w:r>
          </w:p>
          <w:p w14:paraId="2198EEF6" w14:textId="77777777" w:rsidR="00A03399" w:rsidRDefault="00A03399" w:rsidP="00F64CC5">
            <w:r>
              <w:t>Flipped classroom</w:t>
            </w:r>
          </w:p>
        </w:tc>
      </w:tr>
      <w:tr w:rsidR="00A03399" w14:paraId="41AB3B53" w14:textId="77777777" w:rsidTr="003C6D37">
        <w:tc>
          <w:tcPr>
            <w:tcW w:w="9628" w:type="dxa"/>
            <w:gridSpan w:val="3"/>
          </w:tcPr>
          <w:p w14:paraId="33F54B85" w14:textId="77777777" w:rsidR="00A03399" w:rsidRPr="00721031" w:rsidRDefault="00A03399" w:rsidP="00F64CC5">
            <w:pPr>
              <w:jc w:val="center"/>
              <w:rPr>
                <w:b/>
                <w:bCs/>
              </w:rPr>
            </w:pPr>
            <w:r w:rsidRPr="00721031">
              <w:rPr>
                <w:b/>
                <w:bCs/>
              </w:rPr>
              <w:t>VALUTAZIONE</w:t>
            </w:r>
          </w:p>
          <w:p w14:paraId="645EF4B9" w14:textId="77777777" w:rsidR="00A03399" w:rsidRDefault="00A03399" w:rsidP="00F64CC5">
            <w:r>
              <w:t>Tipologie di verifiche formative</w:t>
            </w:r>
          </w:p>
          <w:p w14:paraId="29DF5206" w14:textId="77777777" w:rsidR="00A03399" w:rsidRDefault="00A03399" w:rsidP="00F64CC5">
            <w:r>
              <w:t>…..</w:t>
            </w:r>
          </w:p>
          <w:p w14:paraId="775A6A79" w14:textId="77777777" w:rsidR="00A03399" w:rsidRDefault="00A03399" w:rsidP="00F64CC5">
            <w:r>
              <w:t>…..</w:t>
            </w:r>
          </w:p>
          <w:p w14:paraId="62B389EF" w14:textId="77777777" w:rsidR="00A03399" w:rsidRDefault="00A03399" w:rsidP="00F64CC5">
            <w:r>
              <w:t>Tipologie di verifiche sommative</w:t>
            </w:r>
          </w:p>
          <w:p w14:paraId="1CBF77E8" w14:textId="77777777" w:rsidR="00A03399" w:rsidRDefault="00A03399" w:rsidP="00F64CC5">
            <w:r>
              <w:t>…..</w:t>
            </w:r>
          </w:p>
          <w:p w14:paraId="7867D033" w14:textId="77777777" w:rsidR="00A03399" w:rsidRDefault="00A03399" w:rsidP="00F64CC5">
            <w:r>
              <w:t>……</w:t>
            </w:r>
          </w:p>
        </w:tc>
      </w:tr>
      <w:tr w:rsidR="00A03399" w14:paraId="2A5A56FD" w14:textId="77777777" w:rsidTr="003C6D37">
        <w:tc>
          <w:tcPr>
            <w:tcW w:w="9628" w:type="dxa"/>
            <w:gridSpan w:val="3"/>
          </w:tcPr>
          <w:p w14:paraId="610FB04C" w14:textId="77777777" w:rsidR="00A03399" w:rsidRPr="00721031" w:rsidRDefault="00A03399" w:rsidP="00F64CC5">
            <w:pPr>
              <w:jc w:val="center"/>
              <w:rPr>
                <w:b/>
                <w:bCs/>
              </w:rPr>
            </w:pPr>
            <w:r w:rsidRPr="00721031">
              <w:rPr>
                <w:b/>
                <w:bCs/>
              </w:rPr>
              <w:t>GRIGLIA DI VALUTAZIONE</w:t>
            </w:r>
          </w:p>
          <w:p w14:paraId="31EB48F3" w14:textId="77777777" w:rsidR="00A03399" w:rsidRDefault="00A03399" w:rsidP="00F64CC5">
            <w:pPr>
              <w:jc w:val="center"/>
            </w:pPr>
          </w:p>
        </w:tc>
      </w:tr>
      <w:tr w:rsidR="00A03399" w:rsidRPr="00721031" w14:paraId="54366129" w14:textId="77777777" w:rsidTr="003C6D37">
        <w:tc>
          <w:tcPr>
            <w:tcW w:w="9628" w:type="dxa"/>
            <w:gridSpan w:val="3"/>
          </w:tcPr>
          <w:p w14:paraId="2B396723" w14:textId="42EF967A" w:rsidR="00A03399" w:rsidRPr="00721031" w:rsidRDefault="00A03399" w:rsidP="00F64CC5">
            <w:pPr>
              <w:jc w:val="center"/>
              <w:rPr>
                <w:b/>
                <w:bCs/>
              </w:rPr>
            </w:pPr>
            <w:r>
              <w:rPr>
                <w:b/>
                <w:bCs/>
              </w:rPr>
              <w:t>Quinto</w:t>
            </w:r>
            <w:r w:rsidRPr="00721031">
              <w:rPr>
                <w:b/>
                <w:bCs/>
              </w:rPr>
              <w:t xml:space="preserve"> anno</w:t>
            </w:r>
          </w:p>
        </w:tc>
      </w:tr>
      <w:tr w:rsidR="00A03399" w14:paraId="059A116A" w14:textId="77777777" w:rsidTr="003C6D37">
        <w:tc>
          <w:tcPr>
            <w:tcW w:w="2263" w:type="dxa"/>
          </w:tcPr>
          <w:p w14:paraId="453A4B9E" w14:textId="77777777" w:rsidR="00A03399" w:rsidRPr="00721031" w:rsidRDefault="00A03399" w:rsidP="00F64CC5">
            <w:pPr>
              <w:rPr>
                <w:b/>
                <w:bCs/>
              </w:rPr>
            </w:pPr>
            <w:r w:rsidRPr="00721031">
              <w:rPr>
                <w:b/>
                <w:bCs/>
              </w:rPr>
              <w:t>COMPETENZE DISCIPLINARI</w:t>
            </w:r>
          </w:p>
        </w:tc>
        <w:tc>
          <w:tcPr>
            <w:tcW w:w="7365" w:type="dxa"/>
            <w:gridSpan w:val="2"/>
          </w:tcPr>
          <w:p w14:paraId="6873D18D" w14:textId="77777777" w:rsidR="00A03399" w:rsidRDefault="00A03399" w:rsidP="00F64CC5">
            <w:r>
              <w:t>…..</w:t>
            </w:r>
          </w:p>
          <w:p w14:paraId="3E3AF04E" w14:textId="77777777" w:rsidR="00A03399" w:rsidRDefault="00A03399" w:rsidP="00F64CC5">
            <w:r>
              <w:t>…..</w:t>
            </w:r>
          </w:p>
          <w:p w14:paraId="7621B141" w14:textId="77777777" w:rsidR="00A03399" w:rsidRDefault="00A03399" w:rsidP="00F64CC5">
            <w:r>
              <w:t>……</w:t>
            </w:r>
          </w:p>
        </w:tc>
      </w:tr>
      <w:tr w:rsidR="003F15A0" w14:paraId="7A4C176A" w14:textId="77777777" w:rsidTr="003C6D37">
        <w:tc>
          <w:tcPr>
            <w:tcW w:w="2263" w:type="dxa"/>
          </w:tcPr>
          <w:p w14:paraId="759041C0" w14:textId="53D1FEF3" w:rsidR="003F15A0" w:rsidRPr="00721031" w:rsidRDefault="003F15A0" w:rsidP="00F64CC5">
            <w:pPr>
              <w:rPr>
                <w:b/>
                <w:bCs/>
              </w:rPr>
            </w:pPr>
            <w:r>
              <w:rPr>
                <w:b/>
                <w:bCs/>
              </w:rPr>
              <w:t>COMPETENZE CHIAVE EUROPEE</w:t>
            </w:r>
          </w:p>
        </w:tc>
        <w:tc>
          <w:tcPr>
            <w:tcW w:w="7365" w:type="dxa"/>
            <w:gridSpan w:val="2"/>
          </w:tcPr>
          <w:p w14:paraId="3A3765E0" w14:textId="77777777" w:rsidR="003F15A0" w:rsidRDefault="003F15A0" w:rsidP="00F64CC5"/>
        </w:tc>
      </w:tr>
      <w:tr w:rsidR="003F15A0" w14:paraId="0BF45E52" w14:textId="77777777" w:rsidTr="003C6D37">
        <w:tc>
          <w:tcPr>
            <w:tcW w:w="2263" w:type="dxa"/>
          </w:tcPr>
          <w:p w14:paraId="31FB7371" w14:textId="38D31E78" w:rsidR="003F15A0" w:rsidRPr="00721031" w:rsidRDefault="003F15A0" w:rsidP="00F64CC5">
            <w:pPr>
              <w:rPr>
                <w:b/>
                <w:bCs/>
              </w:rPr>
            </w:pPr>
            <w:r>
              <w:rPr>
                <w:b/>
                <w:bCs/>
              </w:rPr>
              <w:t>COMPETENZE DI CITTADINANZA</w:t>
            </w:r>
          </w:p>
        </w:tc>
        <w:tc>
          <w:tcPr>
            <w:tcW w:w="7365" w:type="dxa"/>
            <w:gridSpan w:val="2"/>
          </w:tcPr>
          <w:p w14:paraId="168874C5" w14:textId="77777777" w:rsidR="003F15A0" w:rsidRDefault="003F15A0" w:rsidP="00F64CC5"/>
        </w:tc>
      </w:tr>
      <w:tr w:rsidR="00A03399" w14:paraId="053167F5" w14:textId="77777777" w:rsidTr="003C6D37">
        <w:tc>
          <w:tcPr>
            <w:tcW w:w="2263" w:type="dxa"/>
          </w:tcPr>
          <w:p w14:paraId="029ABA4C" w14:textId="77777777" w:rsidR="00A03399" w:rsidRPr="00721031" w:rsidRDefault="00A03399" w:rsidP="00F64CC5">
            <w:pPr>
              <w:rPr>
                <w:b/>
                <w:bCs/>
              </w:rPr>
            </w:pPr>
            <w:r w:rsidRPr="00721031">
              <w:rPr>
                <w:b/>
                <w:bCs/>
              </w:rPr>
              <w:t>ABILITA’</w:t>
            </w:r>
          </w:p>
        </w:tc>
        <w:tc>
          <w:tcPr>
            <w:tcW w:w="7365" w:type="dxa"/>
            <w:gridSpan w:val="2"/>
          </w:tcPr>
          <w:p w14:paraId="04E99E39" w14:textId="77777777" w:rsidR="00A03399" w:rsidRDefault="00A03399" w:rsidP="00F64CC5">
            <w:r>
              <w:t>…..</w:t>
            </w:r>
          </w:p>
          <w:p w14:paraId="1167B56C" w14:textId="77777777" w:rsidR="00A03399" w:rsidRDefault="00A03399" w:rsidP="00F64CC5">
            <w:r>
              <w:t>……</w:t>
            </w:r>
          </w:p>
          <w:p w14:paraId="52A7A9FE" w14:textId="77777777" w:rsidR="00A03399" w:rsidRDefault="00A03399" w:rsidP="00F64CC5">
            <w:r>
              <w:t>…..</w:t>
            </w:r>
          </w:p>
        </w:tc>
      </w:tr>
      <w:tr w:rsidR="00A03399" w14:paraId="488D8E06" w14:textId="77777777" w:rsidTr="003C6D37">
        <w:tc>
          <w:tcPr>
            <w:tcW w:w="2263" w:type="dxa"/>
          </w:tcPr>
          <w:p w14:paraId="536DC25F" w14:textId="77777777" w:rsidR="00A03399" w:rsidRPr="00721031" w:rsidRDefault="00A03399" w:rsidP="00F64CC5">
            <w:pPr>
              <w:rPr>
                <w:b/>
                <w:bCs/>
              </w:rPr>
            </w:pPr>
            <w:r w:rsidRPr="00721031">
              <w:rPr>
                <w:b/>
                <w:bCs/>
              </w:rPr>
              <w:t xml:space="preserve">CONOSCENZE </w:t>
            </w:r>
          </w:p>
        </w:tc>
        <w:tc>
          <w:tcPr>
            <w:tcW w:w="7365" w:type="dxa"/>
            <w:gridSpan w:val="2"/>
          </w:tcPr>
          <w:p w14:paraId="34C6A256" w14:textId="77777777" w:rsidR="00A03399" w:rsidRDefault="00A03399" w:rsidP="00F64CC5">
            <w:r>
              <w:t>……</w:t>
            </w:r>
          </w:p>
          <w:p w14:paraId="434E7F54" w14:textId="77777777" w:rsidR="00A03399" w:rsidRDefault="00A03399" w:rsidP="00F64CC5">
            <w:r>
              <w:t>…..</w:t>
            </w:r>
          </w:p>
          <w:p w14:paraId="35779B4C" w14:textId="77777777" w:rsidR="00A03399" w:rsidRDefault="00A03399" w:rsidP="00F64CC5">
            <w:r>
              <w:t>…..</w:t>
            </w:r>
          </w:p>
        </w:tc>
      </w:tr>
      <w:tr w:rsidR="00A03399" w14:paraId="6A7DA813" w14:textId="77777777" w:rsidTr="003C6D37">
        <w:tc>
          <w:tcPr>
            <w:tcW w:w="2263" w:type="dxa"/>
          </w:tcPr>
          <w:p w14:paraId="798E46BB" w14:textId="77777777" w:rsidR="00A03399" w:rsidRPr="00721031" w:rsidRDefault="00A03399" w:rsidP="00F64CC5">
            <w:pPr>
              <w:rPr>
                <w:b/>
                <w:bCs/>
              </w:rPr>
            </w:pPr>
            <w:r w:rsidRPr="00721031">
              <w:rPr>
                <w:b/>
                <w:bCs/>
              </w:rPr>
              <w:t>OBIETTIVI MINIMI DI APPRENDIMENTO</w:t>
            </w:r>
          </w:p>
        </w:tc>
        <w:tc>
          <w:tcPr>
            <w:tcW w:w="7365" w:type="dxa"/>
            <w:gridSpan w:val="2"/>
          </w:tcPr>
          <w:p w14:paraId="623C69DE" w14:textId="77777777" w:rsidR="00A03399" w:rsidRDefault="00A03399" w:rsidP="00F64CC5">
            <w:r>
              <w:t>……</w:t>
            </w:r>
          </w:p>
          <w:p w14:paraId="42B66641" w14:textId="77777777" w:rsidR="00A03399" w:rsidRDefault="00A03399" w:rsidP="00F64CC5">
            <w:r>
              <w:t>……</w:t>
            </w:r>
          </w:p>
        </w:tc>
      </w:tr>
      <w:tr w:rsidR="00A03399" w14:paraId="7E2435EF" w14:textId="77777777" w:rsidTr="003C6D37">
        <w:trPr>
          <w:trHeight w:val="2776"/>
        </w:trPr>
        <w:tc>
          <w:tcPr>
            <w:tcW w:w="2263" w:type="dxa"/>
          </w:tcPr>
          <w:p w14:paraId="71A5C049" w14:textId="77777777" w:rsidR="00A03399" w:rsidRPr="00721031" w:rsidRDefault="00A03399" w:rsidP="00F64CC5">
            <w:pPr>
              <w:rPr>
                <w:b/>
                <w:bCs/>
              </w:rPr>
            </w:pPr>
            <w:r w:rsidRPr="00721031">
              <w:rPr>
                <w:b/>
                <w:bCs/>
              </w:rPr>
              <w:lastRenderedPageBreak/>
              <w:t>COMPETENZE DI EDUCAZIONE CIVICA</w:t>
            </w:r>
          </w:p>
        </w:tc>
        <w:tc>
          <w:tcPr>
            <w:tcW w:w="1701" w:type="dxa"/>
          </w:tcPr>
          <w:p w14:paraId="7ECE931F" w14:textId="77777777" w:rsidR="00A03399" w:rsidRDefault="00A03399" w:rsidP="00F64CC5">
            <w:r>
              <w:t>COSTITUZIONE, diritto, legalità e solidarietà</w:t>
            </w:r>
          </w:p>
          <w:p w14:paraId="55EF0DF6" w14:textId="77777777" w:rsidR="00A03399" w:rsidRDefault="00A03399" w:rsidP="00F64CC5"/>
          <w:p w14:paraId="4EF78064" w14:textId="77777777" w:rsidR="00A03399" w:rsidRDefault="00A03399" w:rsidP="00F64CC5">
            <w:r>
              <w:t>SVILUPPO SOSTENIBILE, educazione ambientale, conoscenza e tutela del patrimonio e del territorio</w:t>
            </w:r>
          </w:p>
          <w:p w14:paraId="080556FF" w14:textId="77777777" w:rsidR="00A03399" w:rsidRDefault="00A03399" w:rsidP="00F64CC5"/>
          <w:p w14:paraId="4FE71FDF" w14:textId="77777777" w:rsidR="00A03399" w:rsidRDefault="00A03399" w:rsidP="00F64CC5">
            <w:r>
              <w:t>CITTADINANZA DIGITALE</w:t>
            </w:r>
          </w:p>
          <w:p w14:paraId="70BE806E" w14:textId="77777777" w:rsidR="00A03399" w:rsidRDefault="00A03399" w:rsidP="00F64CC5"/>
        </w:tc>
        <w:tc>
          <w:tcPr>
            <w:tcW w:w="5664" w:type="dxa"/>
          </w:tcPr>
          <w:p w14:paraId="5751F4AB" w14:textId="77777777" w:rsidR="00A03399" w:rsidRDefault="00A03399" w:rsidP="00F64CC5"/>
        </w:tc>
      </w:tr>
      <w:tr w:rsidR="00A03399" w14:paraId="5CC64861" w14:textId="77777777" w:rsidTr="003C6D37">
        <w:tc>
          <w:tcPr>
            <w:tcW w:w="9628" w:type="dxa"/>
            <w:gridSpan w:val="3"/>
          </w:tcPr>
          <w:p w14:paraId="4E360EA7" w14:textId="77777777" w:rsidR="00A03399" w:rsidRPr="00875182" w:rsidRDefault="00A03399" w:rsidP="00F64CC5">
            <w:pPr>
              <w:jc w:val="center"/>
              <w:rPr>
                <w:b/>
                <w:bCs/>
              </w:rPr>
            </w:pPr>
            <w:r w:rsidRPr="00875182">
              <w:rPr>
                <w:b/>
                <w:bCs/>
              </w:rPr>
              <w:t>METODOLOGIE</w:t>
            </w:r>
          </w:p>
          <w:p w14:paraId="0ADD0E30" w14:textId="77777777" w:rsidR="00A03399" w:rsidRDefault="00A03399" w:rsidP="00F64CC5">
            <w:r>
              <w:t>Lezione frontale dialogata</w:t>
            </w:r>
          </w:p>
          <w:p w14:paraId="5D760208" w14:textId="77777777" w:rsidR="00A03399" w:rsidRDefault="00A03399" w:rsidP="00F64CC5">
            <w:r>
              <w:t>Confronto studente/docente</w:t>
            </w:r>
          </w:p>
          <w:p w14:paraId="1338C866" w14:textId="77777777" w:rsidR="00A03399" w:rsidRDefault="00A03399" w:rsidP="00F64CC5">
            <w:r>
              <w:t>Debate</w:t>
            </w:r>
          </w:p>
          <w:p w14:paraId="046C9C38" w14:textId="77777777" w:rsidR="00A03399" w:rsidRDefault="00A03399" w:rsidP="00F64CC5">
            <w:r>
              <w:t>Approccio problematico e dialogico</w:t>
            </w:r>
          </w:p>
          <w:p w14:paraId="55B1B56F" w14:textId="77777777" w:rsidR="00A03399" w:rsidRDefault="00A03399" w:rsidP="00F64CC5">
            <w:r>
              <w:t>Cooperative learning</w:t>
            </w:r>
          </w:p>
          <w:p w14:paraId="1D8A39CB" w14:textId="77777777" w:rsidR="00A03399" w:rsidRDefault="00A03399" w:rsidP="00F64CC5">
            <w:r>
              <w:t>Attività laboratoriale</w:t>
            </w:r>
          </w:p>
          <w:p w14:paraId="5AD7EBBF" w14:textId="77777777" w:rsidR="00A03399" w:rsidRDefault="00A03399" w:rsidP="00F64CC5">
            <w:r>
              <w:t>Riflessione individuale</w:t>
            </w:r>
          </w:p>
          <w:p w14:paraId="287BF7C6" w14:textId="77777777" w:rsidR="00A03399" w:rsidRDefault="00A03399" w:rsidP="00F64CC5">
            <w:r>
              <w:t>Lezione con l’utilizzo delle TIC</w:t>
            </w:r>
          </w:p>
          <w:p w14:paraId="36DD244C" w14:textId="77777777" w:rsidR="00A03399" w:rsidRDefault="00A03399" w:rsidP="00F64CC5">
            <w:r>
              <w:t>Flipped classroom</w:t>
            </w:r>
          </w:p>
        </w:tc>
      </w:tr>
      <w:tr w:rsidR="00A03399" w14:paraId="5C303F94" w14:textId="77777777" w:rsidTr="003C6D37">
        <w:tc>
          <w:tcPr>
            <w:tcW w:w="9628" w:type="dxa"/>
            <w:gridSpan w:val="3"/>
          </w:tcPr>
          <w:p w14:paraId="3DD3AA19" w14:textId="77777777" w:rsidR="00A03399" w:rsidRPr="00721031" w:rsidRDefault="00A03399" w:rsidP="00F64CC5">
            <w:pPr>
              <w:jc w:val="center"/>
              <w:rPr>
                <w:b/>
                <w:bCs/>
              </w:rPr>
            </w:pPr>
            <w:r w:rsidRPr="00721031">
              <w:rPr>
                <w:b/>
                <w:bCs/>
              </w:rPr>
              <w:t>VALUTAZIONE</w:t>
            </w:r>
          </w:p>
          <w:p w14:paraId="7C315A65" w14:textId="77777777" w:rsidR="00A03399" w:rsidRDefault="00A03399" w:rsidP="00F64CC5">
            <w:r>
              <w:t>Tipologie di verifiche formative</w:t>
            </w:r>
          </w:p>
          <w:p w14:paraId="0C65C251" w14:textId="77777777" w:rsidR="00A03399" w:rsidRDefault="00A03399" w:rsidP="00F64CC5">
            <w:r>
              <w:t>…..</w:t>
            </w:r>
          </w:p>
          <w:p w14:paraId="36DC4703" w14:textId="77777777" w:rsidR="00A03399" w:rsidRDefault="00A03399" w:rsidP="00F64CC5">
            <w:r>
              <w:t>…..</w:t>
            </w:r>
          </w:p>
          <w:p w14:paraId="3B9D10A9" w14:textId="77777777" w:rsidR="00A03399" w:rsidRDefault="00A03399" w:rsidP="00F64CC5">
            <w:r>
              <w:t>Tipologie di verifiche sommative</w:t>
            </w:r>
          </w:p>
          <w:p w14:paraId="139503AE" w14:textId="77777777" w:rsidR="00A03399" w:rsidRDefault="00A03399" w:rsidP="00F64CC5">
            <w:r>
              <w:t>…..</w:t>
            </w:r>
          </w:p>
          <w:p w14:paraId="56BAED58" w14:textId="77777777" w:rsidR="00A03399" w:rsidRDefault="00A03399" w:rsidP="00F64CC5">
            <w:r>
              <w:t>……</w:t>
            </w:r>
          </w:p>
        </w:tc>
      </w:tr>
      <w:tr w:rsidR="00A03399" w14:paraId="1564EF82" w14:textId="77777777" w:rsidTr="003C6D37">
        <w:tc>
          <w:tcPr>
            <w:tcW w:w="9628" w:type="dxa"/>
            <w:gridSpan w:val="3"/>
          </w:tcPr>
          <w:p w14:paraId="4203FF36" w14:textId="77777777" w:rsidR="00A03399" w:rsidRPr="00721031" w:rsidRDefault="00A03399" w:rsidP="00F64CC5">
            <w:pPr>
              <w:jc w:val="center"/>
              <w:rPr>
                <w:b/>
                <w:bCs/>
              </w:rPr>
            </w:pPr>
            <w:r w:rsidRPr="00721031">
              <w:rPr>
                <w:b/>
                <w:bCs/>
              </w:rPr>
              <w:t>GRIGLIA DI VALUTAZIONE</w:t>
            </w:r>
          </w:p>
          <w:p w14:paraId="2E628A6B" w14:textId="77777777" w:rsidR="00A03399" w:rsidRDefault="00A03399" w:rsidP="00F64CC5">
            <w:pPr>
              <w:jc w:val="center"/>
            </w:pPr>
          </w:p>
        </w:tc>
      </w:tr>
    </w:tbl>
    <w:p w14:paraId="5C451063" w14:textId="77777777" w:rsidR="00A03399" w:rsidRDefault="00A03399" w:rsidP="00A03399"/>
    <w:p w14:paraId="1009AC55" w14:textId="77777777" w:rsidR="00A03399" w:rsidRDefault="00A03399"/>
    <w:sectPr w:rsidR="00A03399" w:rsidSect="00F921D2">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Noto Sans Symbols">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607AE"/>
    <w:multiLevelType w:val="hybridMultilevel"/>
    <w:tmpl w:val="A40CFD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196D87"/>
    <w:multiLevelType w:val="hybridMultilevel"/>
    <w:tmpl w:val="8F1821D6"/>
    <w:lvl w:ilvl="0" w:tplc="6722EBDA">
      <w:numFmt w:val="bullet"/>
      <w:lvlText w:val="-"/>
      <w:lvlJc w:val="left"/>
      <w:pPr>
        <w:ind w:left="1080" w:hanging="360"/>
      </w:pPr>
      <w:rPr>
        <w:rFonts w:ascii="Calibri" w:eastAsia="Times New Roman"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BD040D1"/>
    <w:multiLevelType w:val="multilevel"/>
    <w:tmpl w:val="C6345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B200EC"/>
    <w:multiLevelType w:val="multilevel"/>
    <w:tmpl w:val="21C6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6D2BA3"/>
    <w:multiLevelType w:val="hybridMultilevel"/>
    <w:tmpl w:val="76FE73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A3B6EFE"/>
    <w:multiLevelType w:val="hybridMultilevel"/>
    <w:tmpl w:val="AAA2857C"/>
    <w:lvl w:ilvl="0" w:tplc="04100001">
      <w:start w:val="1"/>
      <w:numFmt w:val="bullet"/>
      <w:lvlText w:val=""/>
      <w:lvlJc w:val="left"/>
      <w:pPr>
        <w:ind w:left="1243" w:hanging="360"/>
      </w:pPr>
      <w:rPr>
        <w:rFonts w:ascii="Symbol" w:hAnsi="Symbol" w:hint="default"/>
      </w:rPr>
    </w:lvl>
    <w:lvl w:ilvl="1" w:tplc="04100003" w:tentative="1">
      <w:start w:val="1"/>
      <w:numFmt w:val="bullet"/>
      <w:lvlText w:val="o"/>
      <w:lvlJc w:val="left"/>
      <w:pPr>
        <w:ind w:left="1963" w:hanging="360"/>
      </w:pPr>
      <w:rPr>
        <w:rFonts w:ascii="Courier New" w:hAnsi="Courier New" w:cs="Courier New" w:hint="default"/>
      </w:rPr>
    </w:lvl>
    <w:lvl w:ilvl="2" w:tplc="04100005" w:tentative="1">
      <w:start w:val="1"/>
      <w:numFmt w:val="bullet"/>
      <w:lvlText w:val=""/>
      <w:lvlJc w:val="left"/>
      <w:pPr>
        <w:ind w:left="2683" w:hanging="360"/>
      </w:pPr>
      <w:rPr>
        <w:rFonts w:ascii="Wingdings" w:hAnsi="Wingdings" w:hint="default"/>
      </w:rPr>
    </w:lvl>
    <w:lvl w:ilvl="3" w:tplc="04100001" w:tentative="1">
      <w:start w:val="1"/>
      <w:numFmt w:val="bullet"/>
      <w:lvlText w:val=""/>
      <w:lvlJc w:val="left"/>
      <w:pPr>
        <w:ind w:left="3403" w:hanging="360"/>
      </w:pPr>
      <w:rPr>
        <w:rFonts w:ascii="Symbol" w:hAnsi="Symbol" w:hint="default"/>
      </w:rPr>
    </w:lvl>
    <w:lvl w:ilvl="4" w:tplc="04100003" w:tentative="1">
      <w:start w:val="1"/>
      <w:numFmt w:val="bullet"/>
      <w:lvlText w:val="o"/>
      <w:lvlJc w:val="left"/>
      <w:pPr>
        <w:ind w:left="4123" w:hanging="360"/>
      </w:pPr>
      <w:rPr>
        <w:rFonts w:ascii="Courier New" w:hAnsi="Courier New" w:cs="Courier New" w:hint="default"/>
      </w:rPr>
    </w:lvl>
    <w:lvl w:ilvl="5" w:tplc="04100005" w:tentative="1">
      <w:start w:val="1"/>
      <w:numFmt w:val="bullet"/>
      <w:lvlText w:val=""/>
      <w:lvlJc w:val="left"/>
      <w:pPr>
        <w:ind w:left="4843" w:hanging="360"/>
      </w:pPr>
      <w:rPr>
        <w:rFonts w:ascii="Wingdings" w:hAnsi="Wingdings" w:hint="default"/>
      </w:rPr>
    </w:lvl>
    <w:lvl w:ilvl="6" w:tplc="04100001" w:tentative="1">
      <w:start w:val="1"/>
      <w:numFmt w:val="bullet"/>
      <w:lvlText w:val=""/>
      <w:lvlJc w:val="left"/>
      <w:pPr>
        <w:ind w:left="5563" w:hanging="360"/>
      </w:pPr>
      <w:rPr>
        <w:rFonts w:ascii="Symbol" w:hAnsi="Symbol" w:hint="default"/>
      </w:rPr>
    </w:lvl>
    <w:lvl w:ilvl="7" w:tplc="04100003" w:tentative="1">
      <w:start w:val="1"/>
      <w:numFmt w:val="bullet"/>
      <w:lvlText w:val="o"/>
      <w:lvlJc w:val="left"/>
      <w:pPr>
        <w:ind w:left="6283" w:hanging="360"/>
      </w:pPr>
      <w:rPr>
        <w:rFonts w:ascii="Courier New" w:hAnsi="Courier New" w:cs="Courier New" w:hint="default"/>
      </w:rPr>
    </w:lvl>
    <w:lvl w:ilvl="8" w:tplc="04100005" w:tentative="1">
      <w:start w:val="1"/>
      <w:numFmt w:val="bullet"/>
      <w:lvlText w:val=""/>
      <w:lvlJc w:val="left"/>
      <w:pPr>
        <w:ind w:left="7003" w:hanging="360"/>
      </w:pPr>
      <w:rPr>
        <w:rFonts w:ascii="Wingdings" w:hAnsi="Wingdings" w:hint="default"/>
      </w:rPr>
    </w:lvl>
  </w:abstractNum>
  <w:abstractNum w:abstractNumId="6" w15:restartNumberingAfterBreak="0">
    <w:nsid w:val="53691FF0"/>
    <w:multiLevelType w:val="hybridMultilevel"/>
    <w:tmpl w:val="CC266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8D22AA4"/>
    <w:multiLevelType w:val="hybridMultilevel"/>
    <w:tmpl w:val="1DD84B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E230B6"/>
    <w:multiLevelType w:val="hybridMultilevel"/>
    <w:tmpl w:val="484042D6"/>
    <w:lvl w:ilvl="0" w:tplc="04100001">
      <w:start w:val="1"/>
      <w:numFmt w:val="bullet"/>
      <w:lvlText w:val=""/>
      <w:lvlJc w:val="left"/>
      <w:pPr>
        <w:ind w:left="1243" w:hanging="360"/>
      </w:pPr>
      <w:rPr>
        <w:rFonts w:ascii="Symbol" w:hAnsi="Symbol" w:hint="default"/>
      </w:rPr>
    </w:lvl>
    <w:lvl w:ilvl="1" w:tplc="04100003" w:tentative="1">
      <w:start w:val="1"/>
      <w:numFmt w:val="bullet"/>
      <w:lvlText w:val="o"/>
      <w:lvlJc w:val="left"/>
      <w:pPr>
        <w:ind w:left="1963" w:hanging="360"/>
      </w:pPr>
      <w:rPr>
        <w:rFonts w:ascii="Courier New" w:hAnsi="Courier New" w:cs="Courier New" w:hint="default"/>
      </w:rPr>
    </w:lvl>
    <w:lvl w:ilvl="2" w:tplc="04100005" w:tentative="1">
      <w:start w:val="1"/>
      <w:numFmt w:val="bullet"/>
      <w:lvlText w:val=""/>
      <w:lvlJc w:val="left"/>
      <w:pPr>
        <w:ind w:left="2683" w:hanging="360"/>
      </w:pPr>
      <w:rPr>
        <w:rFonts w:ascii="Wingdings" w:hAnsi="Wingdings" w:hint="default"/>
      </w:rPr>
    </w:lvl>
    <w:lvl w:ilvl="3" w:tplc="04100001" w:tentative="1">
      <w:start w:val="1"/>
      <w:numFmt w:val="bullet"/>
      <w:lvlText w:val=""/>
      <w:lvlJc w:val="left"/>
      <w:pPr>
        <w:ind w:left="3403" w:hanging="360"/>
      </w:pPr>
      <w:rPr>
        <w:rFonts w:ascii="Symbol" w:hAnsi="Symbol" w:hint="default"/>
      </w:rPr>
    </w:lvl>
    <w:lvl w:ilvl="4" w:tplc="04100003" w:tentative="1">
      <w:start w:val="1"/>
      <w:numFmt w:val="bullet"/>
      <w:lvlText w:val="o"/>
      <w:lvlJc w:val="left"/>
      <w:pPr>
        <w:ind w:left="4123" w:hanging="360"/>
      </w:pPr>
      <w:rPr>
        <w:rFonts w:ascii="Courier New" w:hAnsi="Courier New" w:cs="Courier New" w:hint="default"/>
      </w:rPr>
    </w:lvl>
    <w:lvl w:ilvl="5" w:tplc="04100005" w:tentative="1">
      <w:start w:val="1"/>
      <w:numFmt w:val="bullet"/>
      <w:lvlText w:val=""/>
      <w:lvlJc w:val="left"/>
      <w:pPr>
        <w:ind w:left="4843" w:hanging="360"/>
      </w:pPr>
      <w:rPr>
        <w:rFonts w:ascii="Wingdings" w:hAnsi="Wingdings" w:hint="default"/>
      </w:rPr>
    </w:lvl>
    <w:lvl w:ilvl="6" w:tplc="04100001" w:tentative="1">
      <w:start w:val="1"/>
      <w:numFmt w:val="bullet"/>
      <w:lvlText w:val=""/>
      <w:lvlJc w:val="left"/>
      <w:pPr>
        <w:ind w:left="5563" w:hanging="360"/>
      </w:pPr>
      <w:rPr>
        <w:rFonts w:ascii="Symbol" w:hAnsi="Symbol" w:hint="default"/>
      </w:rPr>
    </w:lvl>
    <w:lvl w:ilvl="7" w:tplc="04100003" w:tentative="1">
      <w:start w:val="1"/>
      <w:numFmt w:val="bullet"/>
      <w:lvlText w:val="o"/>
      <w:lvlJc w:val="left"/>
      <w:pPr>
        <w:ind w:left="6283" w:hanging="360"/>
      </w:pPr>
      <w:rPr>
        <w:rFonts w:ascii="Courier New" w:hAnsi="Courier New" w:cs="Courier New" w:hint="default"/>
      </w:rPr>
    </w:lvl>
    <w:lvl w:ilvl="8" w:tplc="04100005" w:tentative="1">
      <w:start w:val="1"/>
      <w:numFmt w:val="bullet"/>
      <w:lvlText w:val=""/>
      <w:lvlJc w:val="left"/>
      <w:pPr>
        <w:ind w:left="7003" w:hanging="360"/>
      </w:pPr>
      <w:rPr>
        <w:rFonts w:ascii="Wingdings" w:hAnsi="Wingdings" w:hint="default"/>
      </w:rPr>
    </w:lvl>
  </w:abstractNum>
  <w:abstractNum w:abstractNumId="9" w15:restartNumberingAfterBreak="0">
    <w:nsid w:val="690D6173"/>
    <w:multiLevelType w:val="hybridMultilevel"/>
    <w:tmpl w:val="01768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2DA770C"/>
    <w:multiLevelType w:val="hybridMultilevel"/>
    <w:tmpl w:val="CA1E9D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DEE659E"/>
    <w:multiLevelType w:val="hybridMultilevel"/>
    <w:tmpl w:val="7550F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01085140">
    <w:abstractNumId w:val="3"/>
  </w:num>
  <w:num w:numId="2" w16cid:durableId="595291764">
    <w:abstractNumId w:val="2"/>
  </w:num>
  <w:num w:numId="3" w16cid:durableId="263877472">
    <w:abstractNumId w:val="2"/>
  </w:num>
  <w:num w:numId="4" w16cid:durableId="338240800">
    <w:abstractNumId w:val="10"/>
  </w:num>
  <w:num w:numId="5" w16cid:durableId="872501441">
    <w:abstractNumId w:val="0"/>
  </w:num>
  <w:num w:numId="6" w16cid:durableId="1484734994">
    <w:abstractNumId w:val="4"/>
  </w:num>
  <w:num w:numId="7" w16cid:durableId="1443452305">
    <w:abstractNumId w:val="1"/>
  </w:num>
  <w:num w:numId="8" w16cid:durableId="1934313130">
    <w:abstractNumId w:val="11"/>
  </w:num>
  <w:num w:numId="9" w16cid:durableId="1682127782">
    <w:abstractNumId w:val="6"/>
  </w:num>
  <w:num w:numId="10" w16cid:durableId="1406413240">
    <w:abstractNumId w:val="7"/>
  </w:num>
  <w:num w:numId="11" w16cid:durableId="1680427200">
    <w:abstractNumId w:val="5"/>
  </w:num>
  <w:num w:numId="12" w16cid:durableId="1631742449">
    <w:abstractNumId w:val="8"/>
  </w:num>
  <w:num w:numId="13" w16cid:durableId="3609088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A30"/>
    <w:rsid w:val="00081022"/>
    <w:rsid w:val="001E0FE1"/>
    <w:rsid w:val="001E5357"/>
    <w:rsid w:val="001F7128"/>
    <w:rsid w:val="002309B0"/>
    <w:rsid w:val="002C6722"/>
    <w:rsid w:val="002D5CC3"/>
    <w:rsid w:val="0030498D"/>
    <w:rsid w:val="00321E28"/>
    <w:rsid w:val="003A3C77"/>
    <w:rsid w:val="003C6D37"/>
    <w:rsid w:val="003F15A0"/>
    <w:rsid w:val="004046CE"/>
    <w:rsid w:val="0049187D"/>
    <w:rsid w:val="004B4F09"/>
    <w:rsid w:val="004E2A66"/>
    <w:rsid w:val="00500EAA"/>
    <w:rsid w:val="005D1035"/>
    <w:rsid w:val="005F51FC"/>
    <w:rsid w:val="00602405"/>
    <w:rsid w:val="006770A5"/>
    <w:rsid w:val="007024BC"/>
    <w:rsid w:val="00721031"/>
    <w:rsid w:val="00784626"/>
    <w:rsid w:val="00786178"/>
    <w:rsid w:val="007D7D11"/>
    <w:rsid w:val="007E0CF4"/>
    <w:rsid w:val="0081427F"/>
    <w:rsid w:val="0085765D"/>
    <w:rsid w:val="00875182"/>
    <w:rsid w:val="00887523"/>
    <w:rsid w:val="008D0420"/>
    <w:rsid w:val="00922D29"/>
    <w:rsid w:val="009766BF"/>
    <w:rsid w:val="009E0680"/>
    <w:rsid w:val="009E2BF3"/>
    <w:rsid w:val="00A03399"/>
    <w:rsid w:val="00A456A6"/>
    <w:rsid w:val="00A910B8"/>
    <w:rsid w:val="00B312C7"/>
    <w:rsid w:val="00B840C0"/>
    <w:rsid w:val="00BD3E3F"/>
    <w:rsid w:val="00C52EEE"/>
    <w:rsid w:val="00C634A3"/>
    <w:rsid w:val="00CF4775"/>
    <w:rsid w:val="00D53FBE"/>
    <w:rsid w:val="00E17DA9"/>
    <w:rsid w:val="00E64047"/>
    <w:rsid w:val="00E67EDD"/>
    <w:rsid w:val="00F33A30"/>
    <w:rsid w:val="00F80CAD"/>
    <w:rsid w:val="00F834E3"/>
    <w:rsid w:val="00F921D2"/>
    <w:rsid w:val="00FB04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FB042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6024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307850">
      <w:bodyDiv w:val="1"/>
      <w:marLeft w:val="0"/>
      <w:marRight w:val="0"/>
      <w:marTop w:val="0"/>
      <w:marBottom w:val="0"/>
      <w:divBdr>
        <w:top w:val="none" w:sz="0" w:space="0" w:color="auto"/>
        <w:left w:val="none" w:sz="0" w:space="0" w:color="auto"/>
        <w:bottom w:val="none" w:sz="0" w:space="0" w:color="auto"/>
        <w:right w:val="none" w:sz="0" w:space="0" w:color="auto"/>
      </w:divBdr>
    </w:div>
    <w:div w:id="1033504366">
      <w:bodyDiv w:val="1"/>
      <w:marLeft w:val="0"/>
      <w:marRight w:val="0"/>
      <w:marTop w:val="0"/>
      <w:marBottom w:val="0"/>
      <w:divBdr>
        <w:top w:val="none" w:sz="0" w:space="0" w:color="auto"/>
        <w:left w:val="none" w:sz="0" w:space="0" w:color="auto"/>
        <w:bottom w:val="none" w:sz="0" w:space="0" w:color="auto"/>
        <w:right w:val="none" w:sz="0" w:space="0" w:color="auto"/>
      </w:divBdr>
    </w:div>
    <w:div w:id="113478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2674</Words>
  <Characters>15245</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2</cp:revision>
  <dcterms:created xsi:type="dcterms:W3CDTF">2024-12-30T15:51:00Z</dcterms:created>
  <dcterms:modified xsi:type="dcterms:W3CDTF">2024-12-30T15:51:00Z</dcterms:modified>
</cp:coreProperties>
</file>