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8" w:rsidRDefault="00654088">
      <w:pPr>
        <w:pStyle w:val="BodyText"/>
        <w:spacing w:before="34"/>
        <w:ind w:left="0" w:right="138"/>
        <w:jc w:val="right"/>
        <w:rPr>
          <w:spacing w:val="-2"/>
        </w:rPr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654088" w:rsidRDefault="00654088">
      <w:pPr>
        <w:pStyle w:val="BodyText"/>
        <w:spacing w:before="34"/>
        <w:ind w:left="0" w:right="138"/>
        <w:jc w:val="right"/>
      </w:pPr>
      <w:r>
        <w:rPr>
          <w:spacing w:val="-2"/>
        </w:rPr>
        <w:t>PTP DI CATANZARO</w:t>
      </w:r>
    </w:p>
    <w:p w:rsidR="00654088" w:rsidRDefault="00654088">
      <w:pPr>
        <w:pStyle w:val="BodyText"/>
        <w:tabs>
          <w:tab w:val="left" w:pos="6367"/>
          <w:tab w:val="left" w:pos="9794"/>
        </w:tabs>
        <w:spacing w:before="135" w:line="360" w:lineRule="auto"/>
        <w:ind w:right="126"/>
        <w:jc w:val="both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 qualità di </w:t>
      </w:r>
      <w:r>
        <w:rPr>
          <w:rFonts w:ascii="Times New Roman" w:hAnsi="Times New Roman"/>
          <w:u w:val="single"/>
        </w:rPr>
        <w:tab/>
      </w:r>
      <w:r>
        <w:t>titolare presso codesto Istituto, ai fini dell’aggiornamento della graduatoria interna d’istituto a.s. 2025/2026, consapevole delle responsabilità civili e penali</w:t>
      </w:r>
      <w:r>
        <w:rPr>
          <w:spacing w:val="-1"/>
        </w:rPr>
        <w:t xml:space="preserve"> </w:t>
      </w:r>
      <w:r>
        <w:t>cui va incontro in</w:t>
      </w:r>
      <w:r>
        <w:rPr>
          <w:spacing w:val="-2"/>
        </w:rPr>
        <w:t xml:space="preserve"> </w:t>
      </w:r>
      <w:r>
        <w:t>caso di dichiarazioni non corrispondenti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vero,</w:t>
      </w:r>
      <w:r>
        <w:rPr>
          <w:spacing w:val="-3"/>
        </w:rPr>
        <w:t xml:space="preserve"> </w:t>
      </w:r>
      <w:r>
        <w:t>ai sensi del</w:t>
      </w:r>
      <w:r>
        <w:rPr>
          <w:spacing w:val="-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 del 28-12-2000, come integrato dall’art. 15 della legge n. 3 del 16-01-2003 e modificato dall’art. 15 della Legge 12 novembre 2011, n. 183,</w:t>
      </w:r>
    </w:p>
    <w:p w:rsidR="00654088" w:rsidRDefault="00654088">
      <w:pPr>
        <w:pStyle w:val="BodyText"/>
        <w:jc w:val="both"/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rPr>
          <w:spacing w:val="-4"/>
        </w:rPr>
        <w:t>che:</w:t>
      </w:r>
    </w:p>
    <w:p w:rsidR="00654088" w:rsidRDefault="00654088">
      <w:pPr>
        <w:pStyle w:val="BodyText"/>
        <w:spacing w:before="240" w:line="357" w:lineRule="auto"/>
        <w:ind w:left="588" w:hanging="417"/>
      </w:pPr>
      <w:r w:rsidRPr="004B0E55">
        <w:rPr>
          <w:noProof/>
          <w:position w:val="-1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6.8pt;height:12.6pt;visibility:visible">
            <v:imagedata r:id="rId4" o:title=""/>
          </v:shape>
        </w:pict>
      </w:r>
      <w:r>
        <w:rPr>
          <w:rFonts w:ascii="Times New Roman" w:eastAsia="Times New Roman"/>
          <w:spacing w:val="19"/>
          <w:sz w:val="20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all'aggiornamento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interna,</w:t>
      </w:r>
      <w:r>
        <w:rPr>
          <w:spacing w:val="-3"/>
        </w:rPr>
        <w:t xml:space="preserve"> </w:t>
      </w:r>
      <w:r>
        <w:t>NULLA</w:t>
      </w:r>
      <w:r>
        <w:rPr>
          <w:spacing w:val="-7"/>
        </w:rPr>
        <w:t xml:space="preserve"> </w:t>
      </w:r>
      <w:r>
        <w:t>E'</w:t>
      </w:r>
      <w:r>
        <w:rPr>
          <w:spacing w:val="-3"/>
        </w:rPr>
        <w:t xml:space="preserve"> </w:t>
      </w:r>
      <w:r>
        <w:t>VARIATO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ALL'ANNO PRECEDENTE, ed in particolare si confermano i dati per le esigenze di famiglia.</w:t>
      </w:r>
    </w:p>
    <w:p w:rsidR="00654088" w:rsidRDefault="00654088">
      <w:pPr>
        <w:pStyle w:val="BodyText"/>
        <w:spacing w:before="145" w:line="384" w:lineRule="auto"/>
        <w:ind w:left="568" w:hanging="396"/>
      </w:pPr>
      <w:r w:rsidRPr="004B0E55">
        <w:rPr>
          <w:noProof/>
          <w:position w:val="-10"/>
          <w:lang w:eastAsia="it-IT"/>
        </w:rPr>
        <w:pict>
          <v:shape id="Image 2" o:spid="_x0000_i1026" type="#_x0000_t75" style="width:16.8pt;height:12.6pt;visibility:visible">
            <v:imagedata r:id="rId4" o:title=""/>
          </v:shape>
        </w:pict>
      </w:r>
      <w:r>
        <w:rPr>
          <w:rFonts w:ascii="Times New Roman" w:hAnsi="Times New Roman"/>
          <w:spacing w:val="21"/>
          <w:sz w:val="20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titoli,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e/o alle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è stata compilata la graduatoria di istituto al fine della determinazione dei soprannumerari dell’A.S.</w:t>
      </w:r>
    </w:p>
    <w:p w:rsidR="00654088" w:rsidRDefault="00654088">
      <w:pPr>
        <w:pStyle w:val="BodyText"/>
        <w:spacing w:before="109" w:line="453" w:lineRule="auto"/>
        <w:ind w:left="568"/>
      </w:pPr>
      <w:r>
        <w:t>2024/2025, sono</w:t>
      </w:r>
      <w:r>
        <w:rPr>
          <w:spacing w:val="-2"/>
        </w:rPr>
        <w:t xml:space="preserve"> </w:t>
      </w:r>
      <w:r>
        <w:t>intervenute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trascritte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accludono</w:t>
      </w:r>
      <w:r>
        <w:rPr>
          <w:spacing w:val="-4"/>
        </w:rPr>
        <w:t xml:space="preserve"> </w:t>
      </w:r>
      <w:r>
        <w:t xml:space="preserve">alla </w:t>
      </w:r>
      <w:r>
        <w:rPr>
          <w:spacing w:val="-2"/>
        </w:rPr>
        <w:t>presente.</w:t>
      </w:r>
    </w:p>
    <w:p w:rsidR="00654088" w:rsidRDefault="00654088">
      <w:pPr>
        <w:pStyle w:val="Title"/>
      </w:pPr>
      <w:r>
        <w:t>BARRARE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INTERESSE</w:t>
      </w:r>
    </w:p>
    <w:p w:rsidR="00654088" w:rsidRDefault="00654088">
      <w:pPr>
        <w:pStyle w:val="BodyText"/>
        <w:tabs>
          <w:tab w:val="left" w:pos="2506"/>
          <w:tab w:val="left" w:pos="6485"/>
          <w:tab w:val="left" w:pos="9396"/>
        </w:tabs>
        <w:spacing w:before="241"/>
        <w:jc w:val="both"/>
        <w:rPr>
          <w:rFonts w:ascii="Times New Roman"/>
        </w:rPr>
      </w:pPr>
      <w:r>
        <w:rPr>
          <w:spacing w:val="-2"/>
        </w:rPr>
        <w:t>Catanzaro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sectPr w:rsidR="00654088" w:rsidSect="00D91F39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2CF"/>
    <w:rsid w:val="000B6452"/>
    <w:rsid w:val="002942CF"/>
    <w:rsid w:val="004B0E55"/>
    <w:rsid w:val="00654088"/>
    <w:rsid w:val="009043F9"/>
    <w:rsid w:val="00D91F39"/>
    <w:rsid w:val="00EC6E6C"/>
    <w:rsid w:val="00F6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39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91F3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91F39"/>
    <w:pPr>
      <w:spacing w:before="2"/>
      <w:ind w:left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474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D91F39"/>
    <w:pPr>
      <w:spacing w:before="2"/>
      <w:ind w:left="291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B147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91F39"/>
  </w:style>
  <w:style w:type="paragraph" w:customStyle="1" w:styleId="TableParagraph">
    <w:name w:val="Table Paragraph"/>
    <w:basedOn w:val="Normal"/>
    <w:uiPriority w:val="99"/>
    <w:rsid w:val="00D9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Allegato-1-dichiarazione-di-personale-gia-inserito-in-graduatoria (4)</dc:title>
  <dc:subject/>
  <dc:creator>Loredana</dc:creator>
  <cp:keywords/>
  <dc:description/>
  <cp:lastModifiedBy>a</cp:lastModifiedBy>
  <cp:revision>4</cp:revision>
  <dcterms:created xsi:type="dcterms:W3CDTF">2025-03-03T11:34:00Z</dcterms:created>
  <dcterms:modified xsi:type="dcterms:W3CDTF">2025-03-03T15:13:00Z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